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89043" w14:textId="39455258" w:rsidR="00281243" w:rsidRPr="002E7D0F" w:rsidRDefault="00281243" w:rsidP="00281243">
      <w:pPr>
        <w:pStyle w:val="Heading1"/>
      </w:pPr>
      <w:bookmarkStart w:id="0" w:name="_Toc708309278"/>
      <w:bookmarkStart w:id="1" w:name="_Toc146186106"/>
      <w:bookmarkStart w:id="2" w:name="_Hlk143165764"/>
      <w:r w:rsidRPr="00DB0828">
        <w:t>Annex</w:t>
      </w:r>
      <w:r w:rsidR="08682EA8" w:rsidRPr="00DB0828">
        <w:t xml:space="preserve"> </w:t>
      </w:r>
      <w:r w:rsidR="009536DB">
        <w:t>A</w:t>
      </w:r>
      <w:r w:rsidRPr="00DB0828">
        <w:t>: Bidding</w:t>
      </w:r>
      <w:r>
        <w:t xml:space="preserve"> template for </w:t>
      </w:r>
      <w:bookmarkEnd w:id="0"/>
      <w:bookmarkEnd w:id="1"/>
      <w:r w:rsidR="005C55E7" w:rsidRPr="005C55E7">
        <w:t>Equality in Higher Education Innovation Fund</w:t>
      </w:r>
    </w:p>
    <w:p w14:paraId="53E30B44" w14:textId="77777777" w:rsidR="00281243" w:rsidRPr="002E7D0F" w:rsidRDefault="00281243" w:rsidP="002F5EEE">
      <w:pPr>
        <w:pStyle w:val="Heading2"/>
        <w:rPr>
          <w:color w:val="002554"/>
        </w:rPr>
      </w:pPr>
      <w:bookmarkStart w:id="3" w:name="_Toc114668401"/>
      <w:bookmarkStart w:id="4" w:name="_Toc882396670"/>
      <w:bookmarkStart w:id="5" w:name="_Toc146186107"/>
      <w:bookmarkEnd w:id="2"/>
      <w:r>
        <w:t>How to complete the template</w:t>
      </w:r>
      <w:bookmarkEnd w:id="3"/>
      <w:bookmarkEnd w:id="4"/>
      <w:bookmarkEnd w:id="5"/>
    </w:p>
    <w:p w14:paraId="483420FF" w14:textId="52CAABEC" w:rsidR="00281243" w:rsidRPr="002E7D0F" w:rsidRDefault="00281243" w:rsidP="5897A609">
      <w:pPr>
        <w:pBdr>
          <w:top w:val="single" w:sz="4" w:space="12" w:color="F1B434" w:themeColor="accent2"/>
          <w:left w:val="single" w:sz="4" w:space="12" w:color="F1B434" w:themeColor="accent2"/>
          <w:bottom w:val="single" w:sz="4" w:space="12" w:color="F1B434" w:themeColor="accent2"/>
          <w:right w:val="single" w:sz="4" w:space="12" w:color="F1B434" w:themeColor="accent2"/>
        </w:pBdr>
        <w:shd w:val="clear" w:color="auto" w:fill="F1B434" w:themeFill="accent4"/>
        <w:spacing w:before="60" w:after="60" w:line="300" w:lineRule="atLeast"/>
        <w:ind w:left="284" w:right="284"/>
        <w:rPr>
          <w:b/>
          <w:bCs/>
        </w:rPr>
      </w:pPr>
      <w:r w:rsidRPr="00DB0828">
        <w:t xml:space="preserve">The deadline for returning completed bids is </w:t>
      </w:r>
      <w:r w:rsidR="00D74E45" w:rsidRPr="00064331">
        <w:rPr>
          <w:b/>
          <w:bCs/>
        </w:rPr>
        <w:t>25 October</w:t>
      </w:r>
      <w:r w:rsidR="00FF6730" w:rsidRPr="00064331">
        <w:rPr>
          <w:b/>
          <w:bCs/>
        </w:rPr>
        <w:t xml:space="preserve"> </w:t>
      </w:r>
      <w:r w:rsidR="573D52E0" w:rsidRPr="00064331">
        <w:rPr>
          <w:b/>
          <w:bCs/>
        </w:rPr>
        <w:t>2024</w:t>
      </w:r>
      <w:r w:rsidRPr="00DB0828">
        <w:rPr>
          <w:b/>
          <w:bCs/>
        </w:rPr>
        <w:t>.</w:t>
      </w:r>
      <w:r w:rsidRPr="5897A609">
        <w:rPr>
          <w:b/>
          <w:bCs/>
        </w:rPr>
        <w:t xml:space="preserve"> </w:t>
      </w:r>
    </w:p>
    <w:p w14:paraId="12E2A2B1" w14:textId="24E90141" w:rsidR="00281243" w:rsidRPr="002E7D0F" w:rsidRDefault="00281243" w:rsidP="00281243">
      <w:pPr>
        <w:pBdr>
          <w:top w:val="single" w:sz="4" w:space="12" w:color="F1B434" w:themeColor="accent2"/>
          <w:left w:val="single" w:sz="4" w:space="12" w:color="F1B434" w:themeColor="accent2"/>
          <w:bottom w:val="single" w:sz="4" w:space="12" w:color="F1B434" w:themeColor="accent2"/>
          <w:right w:val="single" w:sz="4" w:space="12" w:color="F1B434" w:themeColor="accent2"/>
        </w:pBdr>
        <w:shd w:val="clear" w:color="auto" w:fill="F1B434" w:themeFill="accent2"/>
        <w:spacing w:before="60" w:after="60" w:line="300" w:lineRule="atLeast"/>
        <w:ind w:left="284" w:right="284"/>
      </w:pPr>
      <w:r w:rsidRPr="002E7D0F">
        <w:t xml:space="preserve">Please email completed templates to </w:t>
      </w:r>
      <w:hyperlink r:id="rId11" w:history="1">
        <w:r w:rsidR="008450DD" w:rsidRPr="00684B91">
          <w:rPr>
            <w:rStyle w:val="Hyperlink"/>
          </w:rPr>
          <w:t>equalityofopportunityinnovation@officeforstudents.org.uk</w:t>
        </w:r>
      </w:hyperlink>
      <w:r w:rsidRPr="002E7D0F">
        <w:t xml:space="preserve">. We will confirm receipt. You should also use this inbox for any questions throughout the process, and we will respond as soon as possible. </w:t>
      </w:r>
    </w:p>
    <w:p w14:paraId="0C4A9CA8" w14:textId="77777777" w:rsidR="00E92F67" w:rsidRDefault="00281243" w:rsidP="00281243">
      <w:pPr>
        <w:numPr>
          <w:ilvl w:val="0"/>
          <w:numId w:val="20"/>
        </w:numPr>
        <w:spacing w:after="120" w:line="300" w:lineRule="atLeast"/>
      </w:pPr>
      <w:r w:rsidRPr="002E7D0F">
        <w:t>Please use the template provided below – your bid will not be accepted otherwise. Please us</w:t>
      </w:r>
      <w:r w:rsidR="00E92F67">
        <w:t>e</w:t>
      </w:r>
      <w:r w:rsidRPr="002E7D0F">
        <w:t xml:space="preserve"> the text boxes. </w:t>
      </w:r>
      <w:r w:rsidR="00E92F67">
        <w:t>These</w:t>
      </w:r>
      <w:r w:rsidRPr="002E7D0F">
        <w:t xml:space="preserve"> can be expanded to the required length and the explanatory notes in </w:t>
      </w:r>
      <w:r w:rsidRPr="002E7D0F">
        <w:rPr>
          <w:i/>
        </w:rPr>
        <w:t>italics</w:t>
      </w:r>
      <w:r w:rsidRPr="002E7D0F">
        <w:t xml:space="preserve"> may be removed to provide more space for </w:t>
      </w:r>
      <w:r w:rsidR="00E92F67">
        <w:t>your text</w:t>
      </w:r>
      <w:r w:rsidRPr="002E7D0F">
        <w:t xml:space="preserve">. </w:t>
      </w:r>
    </w:p>
    <w:p w14:paraId="1B8821CA" w14:textId="6F28D39A" w:rsidR="00281243" w:rsidRPr="002E7D0F" w:rsidRDefault="00281243" w:rsidP="00281243">
      <w:pPr>
        <w:numPr>
          <w:ilvl w:val="0"/>
          <w:numId w:val="20"/>
        </w:numPr>
        <w:spacing w:after="120" w:line="300" w:lineRule="atLeast"/>
      </w:pPr>
      <w:r w:rsidRPr="002E7D0F">
        <w:t>All sections and tables must be completed. Please do not amend or otherwise alter the template layout.</w:t>
      </w:r>
    </w:p>
    <w:p w14:paraId="508512C8" w14:textId="0596B679" w:rsidR="00281243" w:rsidRPr="002E7D0F" w:rsidRDefault="00AE15EC" w:rsidP="00281243">
      <w:pPr>
        <w:numPr>
          <w:ilvl w:val="0"/>
          <w:numId w:val="20"/>
        </w:numPr>
        <w:spacing w:after="120" w:line="300" w:lineRule="atLeast"/>
        <w:rPr>
          <w:rFonts w:cs="Arial"/>
        </w:rPr>
      </w:pPr>
      <w:r>
        <w:t xml:space="preserve">The word limits are </w:t>
      </w:r>
      <w:r w:rsidR="00F82513">
        <w:t xml:space="preserve">a </w:t>
      </w:r>
      <w:r>
        <w:t>maximum and we do not expect all responses to reach these</w:t>
      </w:r>
      <w:r w:rsidR="00F82513">
        <w:t xml:space="preserve"> upper limits</w:t>
      </w:r>
      <w:r w:rsidR="00105CEF">
        <w:t xml:space="preserve">. </w:t>
      </w:r>
      <w:r w:rsidR="00281243" w:rsidRPr="002E7D0F">
        <w:t>The completed template should not exceed the word limits for each question. It must be submitted as a Microsoft Word document.</w:t>
      </w:r>
    </w:p>
    <w:p w14:paraId="1C2E58AD" w14:textId="77777777" w:rsidR="00281243" w:rsidRPr="002E7D0F" w:rsidRDefault="00281243" w:rsidP="00281243">
      <w:pPr>
        <w:numPr>
          <w:ilvl w:val="0"/>
          <w:numId w:val="20"/>
        </w:numPr>
        <w:spacing w:after="120" w:line="300" w:lineRule="atLeast"/>
      </w:pPr>
      <w:r w:rsidRPr="002E7D0F">
        <w:t>To include with the completed template, we also require:</w:t>
      </w:r>
    </w:p>
    <w:p w14:paraId="78F56E43" w14:textId="37CF489A" w:rsidR="00F82513" w:rsidRDefault="00F82513" w:rsidP="002A1129">
      <w:pPr>
        <w:pStyle w:val="ListParagraph"/>
        <w:numPr>
          <w:ilvl w:val="0"/>
          <w:numId w:val="21"/>
        </w:numPr>
        <w:spacing w:after="120" w:line="300" w:lineRule="atLeast"/>
        <w:contextualSpacing w:val="0"/>
      </w:pPr>
      <w:r>
        <w:t>Theory of change logic model.</w:t>
      </w:r>
    </w:p>
    <w:p w14:paraId="363ED72A" w14:textId="2505383C" w:rsidR="00281243" w:rsidRPr="002E7D0F" w:rsidRDefault="00281243" w:rsidP="002A1129">
      <w:pPr>
        <w:pStyle w:val="ListParagraph"/>
        <w:numPr>
          <w:ilvl w:val="0"/>
          <w:numId w:val="21"/>
        </w:numPr>
        <w:spacing w:after="120" w:line="300" w:lineRule="atLeast"/>
        <w:contextualSpacing w:val="0"/>
      </w:pPr>
      <w:r w:rsidRPr="002E7D0F">
        <w:t xml:space="preserve">Signed letters of support from </w:t>
      </w:r>
      <w:r w:rsidR="00F94C1C">
        <w:t>all partners</w:t>
      </w:r>
      <w:r w:rsidR="005F6F7B">
        <w:t xml:space="preserve"> in the collaboration</w:t>
      </w:r>
      <w:r w:rsidR="00B211BC">
        <w:t>, including</w:t>
      </w:r>
      <w:r w:rsidR="005F6F7B">
        <w:t xml:space="preserve"> from</w:t>
      </w:r>
      <w:r w:rsidR="00B211BC">
        <w:t xml:space="preserve"> </w:t>
      </w:r>
      <w:r w:rsidRPr="002E7D0F">
        <w:t>the accountable officer of the higher education provider</w:t>
      </w:r>
      <w:r w:rsidR="005F6F7B">
        <w:t>s involved</w:t>
      </w:r>
      <w:r w:rsidRPr="002E7D0F">
        <w:t>.</w:t>
      </w:r>
      <w:r w:rsidR="00F82513">
        <w:t xml:space="preserve"> </w:t>
      </w:r>
      <w:r w:rsidRPr="002E7D0F">
        <w:t xml:space="preserve">These letters of support must clearly state what each partner is contributing towards the project: for example, </w:t>
      </w:r>
      <w:r w:rsidR="00F772F2">
        <w:t xml:space="preserve">the activities to be delivered, </w:t>
      </w:r>
      <w:r w:rsidRPr="002E7D0F">
        <w:t>whether</w:t>
      </w:r>
      <w:r w:rsidR="00F772F2">
        <w:t xml:space="preserve"> there is</w:t>
      </w:r>
      <w:r w:rsidRPr="002E7D0F">
        <w:t xml:space="preserve"> cash or investment in</w:t>
      </w:r>
      <w:r w:rsidR="00064331">
        <w:t>-</w:t>
      </w:r>
      <w:r w:rsidRPr="002E7D0F">
        <w:t>kind</w:t>
      </w:r>
      <w:r w:rsidR="00064331">
        <w:t xml:space="preserve"> to be provided</w:t>
      </w:r>
      <w:r w:rsidRPr="002E7D0F">
        <w:t>, and the monetary value of the latter; any conditions on</w:t>
      </w:r>
      <w:r w:rsidR="005F6F7B">
        <w:t xml:space="preserve"> these</w:t>
      </w:r>
      <w:r w:rsidRPr="002E7D0F">
        <w:t xml:space="preserve"> investments; and any issues of timing. The letters should not simply state generic support for the proposal. These letters should </w:t>
      </w:r>
      <w:r w:rsidR="005F6F7B">
        <w:t xml:space="preserve">ideally </w:t>
      </w:r>
      <w:r w:rsidRPr="002E7D0F">
        <w:t xml:space="preserve">be collated into one PDF document and sent </w:t>
      </w:r>
      <w:r w:rsidR="00F82513">
        <w:t>alongside</w:t>
      </w:r>
      <w:r w:rsidRPr="002E7D0F">
        <w:t xml:space="preserve"> the completed bid template.</w:t>
      </w:r>
    </w:p>
    <w:p w14:paraId="2EBA0390" w14:textId="2D5EDDF6" w:rsidR="00281243" w:rsidRPr="00460B23" w:rsidRDefault="00281243" w:rsidP="00281243">
      <w:pPr>
        <w:numPr>
          <w:ilvl w:val="0"/>
          <w:numId w:val="20"/>
        </w:numPr>
        <w:spacing w:after="120" w:line="300" w:lineRule="atLeast"/>
      </w:pPr>
      <w:r>
        <w:t xml:space="preserve">The bid should show how it meets the requirements and criteria set out in </w:t>
      </w:r>
      <w:r w:rsidRPr="00006B54">
        <w:t xml:space="preserve">paragraphs </w:t>
      </w:r>
      <w:r w:rsidR="00651EDE" w:rsidRPr="00006B54">
        <w:t>38</w:t>
      </w:r>
      <w:r w:rsidRPr="00006B54">
        <w:t xml:space="preserve"> to </w:t>
      </w:r>
      <w:r w:rsidR="00651EDE" w:rsidRPr="00006B54">
        <w:t>54</w:t>
      </w:r>
      <w:r w:rsidRPr="00006B54">
        <w:t xml:space="preserve"> of th</w:t>
      </w:r>
      <w:r w:rsidR="1668AB4F" w:rsidRPr="00006B54">
        <w:t>e</w:t>
      </w:r>
      <w:r w:rsidRPr="00006B54">
        <w:t xml:space="preserve"> guidance</w:t>
      </w:r>
      <w:r w:rsidR="23DC5ECC" w:rsidRPr="00006B54">
        <w:t xml:space="preserve"> document</w:t>
      </w:r>
      <w:r w:rsidR="005F6F7B" w:rsidRPr="00006B54">
        <w:t>.</w:t>
      </w:r>
    </w:p>
    <w:p w14:paraId="3127865A" w14:textId="43797103" w:rsidR="00281243" w:rsidRDefault="00A02AAD">
      <w:pPr>
        <w:rPr>
          <w:vertAlign w:val="superscript"/>
        </w:rPr>
      </w:pPr>
      <w:r>
        <w:rPr>
          <w:vertAlign w:val="superscript"/>
        </w:rPr>
        <w:br w:type="page"/>
      </w:r>
    </w:p>
    <w:p w14:paraId="24F167A5" w14:textId="77777777" w:rsidR="00281243" w:rsidRDefault="00281243" w:rsidP="00281243">
      <w:pPr>
        <w:spacing w:after="120" w:line="300" w:lineRule="atLeast"/>
        <w:ind w:left="360"/>
        <w:rPr>
          <w:vertAlign w:val="superscript"/>
        </w:rPr>
      </w:pPr>
    </w:p>
    <w:p w14:paraId="1AA981C0" w14:textId="224D2C66" w:rsidR="00281243" w:rsidRPr="002E7D0F" w:rsidRDefault="00281243" w:rsidP="00B35E50">
      <w:pPr>
        <w:pStyle w:val="Heading2"/>
        <w:rPr>
          <w:rFonts w:ascii="Arial" w:eastAsia="Times New Roman" w:hAnsi="Arial" w:cs="Times New Roman"/>
          <w:lang w:eastAsia="en-GB"/>
        </w:rPr>
      </w:pPr>
      <w:r w:rsidRPr="002E7D0F">
        <w:rPr>
          <w:lang w:eastAsia="en-GB"/>
        </w:rPr>
        <w:t xml:space="preserve">Table 1: Contact for lead </w:t>
      </w:r>
      <w:r w:rsidR="000B47E2">
        <w:rPr>
          <w:rFonts w:ascii="Arial" w:eastAsia="Times New Roman" w:hAnsi="Arial" w:cs="Times New Roman"/>
          <w:lang w:eastAsia="en-GB"/>
        </w:rPr>
        <w:t>organisation</w:t>
      </w:r>
    </w:p>
    <w:tbl>
      <w:tblPr>
        <w:tblW w:w="513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025"/>
        <w:gridCol w:w="9914"/>
      </w:tblGrid>
      <w:tr w:rsidR="00281243" w:rsidRPr="002E7D0F" w14:paraId="52A10CB0" w14:textId="77777777">
        <w:trPr>
          <w:cantSplit/>
          <w:trHeight w:val="285"/>
        </w:trPr>
        <w:tc>
          <w:tcPr>
            <w:tcW w:w="1682" w:type="pct"/>
            <w:shd w:val="clear" w:color="auto" w:fill="002554" w:themeFill="accent3"/>
            <w:hideMark/>
          </w:tcPr>
          <w:p w14:paraId="73E3509A" w14:textId="43E545A9" w:rsidR="00281243" w:rsidRPr="002E7D0F" w:rsidRDefault="00281243">
            <w:pPr>
              <w:pStyle w:val="TH"/>
              <w:rPr>
                <w:rFonts w:ascii="Arial" w:eastAsia="Times New Roman" w:hAnsi="Arial" w:cs="Arial"/>
                <w:b/>
                <w:lang w:eastAsia="en-GB"/>
              </w:rPr>
            </w:pPr>
            <w:r w:rsidRPr="00B97DDF">
              <w:rPr>
                <w:b/>
                <w:bCs w:val="0"/>
                <w:lang w:eastAsia="en-GB"/>
              </w:rPr>
              <w:t xml:space="preserve">Legal name of lead </w:t>
            </w:r>
            <w:r w:rsidR="000B47E2">
              <w:rPr>
                <w:b/>
                <w:bCs w:val="0"/>
                <w:lang w:eastAsia="en-GB"/>
              </w:rPr>
              <w:t>organisation</w:t>
            </w:r>
          </w:p>
        </w:tc>
        <w:tc>
          <w:tcPr>
            <w:tcW w:w="3318" w:type="pct"/>
            <w:shd w:val="clear" w:color="auto" w:fill="auto"/>
          </w:tcPr>
          <w:p w14:paraId="72982A70" w14:textId="77777777" w:rsidR="00281243" w:rsidRPr="002E7D0F" w:rsidRDefault="00281243" w:rsidP="00006B54">
            <w:pPr>
              <w:pStyle w:val="TD"/>
            </w:pPr>
          </w:p>
        </w:tc>
      </w:tr>
      <w:tr w:rsidR="00281243" w:rsidRPr="002E7D0F" w14:paraId="2B2E80D0" w14:textId="77777777">
        <w:trPr>
          <w:cantSplit/>
          <w:trHeight w:val="285"/>
        </w:trPr>
        <w:tc>
          <w:tcPr>
            <w:tcW w:w="1682" w:type="pct"/>
            <w:shd w:val="clear" w:color="auto" w:fill="002554" w:themeFill="accent3"/>
            <w:hideMark/>
          </w:tcPr>
          <w:p w14:paraId="07709B7A" w14:textId="1D9E93AA" w:rsidR="00281243" w:rsidRPr="002E7D0F" w:rsidRDefault="000B47E2">
            <w:pPr>
              <w:pStyle w:val="TH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b/>
                <w:bCs w:val="0"/>
                <w:lang w:eastAsia="en-GB"/>
              </w:rPr>
              <w:t>Higher Education P</w:t>
            </w:r>
            <w:r w:rsidR="00281243" w:rsidRPr="00B97DDF">
              <w:rPr>
                <w:b/>
                <w:bCs w:val="0"/>
                <w:lang w:eastAsia="en-GB"/>
              </w:rPr>
              <w:t xml:space="preserve">rovider UK Provider Reference Number </w:t>
            </w:r>
            <w:r w:rsidR="00A84F92">
              <w:rPr>
                <w:b/>
                <w:bCs w:val="0"/>
                <w:lang w:eastAsia="en-GB"/>
              </w:rPr>
              <w:t>(</w:t>
            </w:r>
            <w:r w:rsidR="00A24B44">
              <w:rPr>
                <w:b/>
                <w:bCs w:val="0"/>
                <w:lang w:eastAsia="en-GB"/>
              </w:rPr>
              <w:t>if relevant)</w:t>
            </w:r>
          </w:p>
        </w:tc>
        <w:tc>
          <w:tcPr>
            <w:tcW w:w="3318" w:type="pct"/>
            <w:shd w:val="clear" w:color="auto" w:fill="auto"/>
          </w:tcPr>
          <w:p w14:paraId="06093B24" w14:textId="77777777" w:rsidR="00281243" w:rsidRPr="002E7D0F" w:rsidRDefault="00281243" w:rsidP="00006B54">
            <w:pPr>
              <w:pStyle w:val="TD"/>
            </w:pPr>
          </w:p>
        </w:tc>
      </w:tr>
      <w:tr w:rsidR="00281243" w:rsidRPr="002E7D0F" w14:paraId="41329F20" w14:textId="77777777">
        <w:trPr>
          <w:cantSplit/>
          <w:trHeight w:val="413"/>
        </w:trPr>
        <w:tc>
          <w:tcPr>
            <w:tcW w:w="1682" w:type="pct"/>
            <w:shd w:val="clear" w:color="auto" w:fill="002554" w:themeFill="accent3"/>
            <w:hideMark/>
          </w:tcPr>
          <w:p w14:paraId="32106FE6" w14:textId="77777777" w:rsidR="00281243" w:rsidRPr="002E7D0F" w:rsidRDefault="00281243">
            <w:pPr>
              <w:pStyle w:val="TH"/>
              <w:rPr>
                <w:rFonts w:ascii="Arial" w:eastAsia="Times New Roman" w:hAnsi="Arial" w:cs="Arial"/>
                <w:b/>
                <w:lang w:eastAsia="en-GB"/>
              </w:rPr>
            </w:pPr>
            <w:r w:rsidRPr="00B97DDF">
              <w:rPr>
                <w:b/>
                <w:bCs w:val="0"/>
                <w:lang w:eastAsia="en-GB"/>
              </w:rPr>
              <w:t>Project start date</w:t>
            </w:r>
          </w:p>
        </w:tc>
        <w:tc>
          <w:tcPr>
            <w:tcW w:w="3318" w:type="pct"/>
            <w:shd w:val="clear" w:color="auto" w:fill="auto"/>
          </w:tcPr>
          <w:p w14:paraId="3BA19735" w14:textId="77777777" w:rsidR="00281243" w:rsidRPr="002E7D0F" w:rsidRDefault="00281243" w:rsidP="00006B54">
            <w:pPr>
              <w:pStyle w:val="TD"/>
              <w:rPr>
                <w:rFonts w:eastAsia="Times New Roman"/>
                <w:i/>
                <w:lang w:eastAsia="en-GB"/>
              </w:rPr>
            </w:pPr>
          </w:p>
        </w:tc>
      </w:tr>
      <w:tr w:rsidR="00281243" w:rsidRPr="002E7D0F" w14:paraId="00FC1737" w14:textId="77777777">
        <w:trPr>
          <w:cantSplit/>
          <w:trHeight w:val="413"/>
        </w:trPr>
        <w:tc>
          <w:tcPr>
            <w:tcW w:w="1682" w:type="pct"/>
            <w:shd w:val="clear" w:color="auto" w:fill="002554" w:themeFill="accent3"/>
          </w:tcPr>
          <w:p w14:paraId="4E0F646B" w14:textId="77777777" w:rsidR="00281243" w:rsidRPr="002E7D0F" w:rsidRDefault="00281243">
            <w:pPr>
              <w:pStyle w:val="TH"/>
              <w:rPr>
                <w:rFonts w:ascii="Arial" w:eastAsia="Times New Roman" w:hAnsi="Arial" w:cs="Arial"/>
                <w:b/>
                <w:lang w:eastAsia="en-GB"/>
              </w:rPr>
            </w:pPr>
            <w:r w:rsidRPr="00B97DDF">
              <w:rPr>
                <w:b/>
                <w:bCs w:val="0"/>
                <w:lang w:eastAsia="en-GB"/>
              </w:rPr>
              <w:t>Project end date</w:t>
            </w:r>
          </w:p>
        </w:tc>
        <w:tc>
          <w:tcPr>
            <w:tcW w:w="3318" w:type="pct"/>
            <w:shd w:val="clear" w:color="auto" w:fill="auto"/>
          </w:tcPr>
          <w:p w14:paraId="3F8C35E3" w14:textId="77777777" w:rsidR="00281243" w:rsidRPr="002E7D0F" w:rsidRDefault="00281243" w:rsidP="00006B54">
            <w:pPr>
              <w:pStyle w:val="TD"/>
              <w:rPr>
                <w:rFonts w:eastAsia="Times New Roman"/>
                <w:i/>
                <w:lang w:eastAsia="en-GB"/>
              </w:rPr>
            </w:pPr>
          </w:p>
        </w:tc>
      </w:tr>
      <w:tr w:rsidR="00281243" w:rsidRPr="002E7D0F" w14:paraId="64A6FDB0" w14:textId="77777777">
        <w:trPr>
          <w:cantSplit/>
          <w:trHeight w:val="413"/>
        </w:trPr>
        <w:tc>
          <w:tcPr>
            <w:tcW w:w="1682" w:type="pct"/>
            <w:shd w:val="clear" w:color="auto" w:fill="002554" w:themeFill="accent3"/>
          </w:tcPr>
          <w:p w14:paraId="621352F9" w14:textId="6D8F4A1F" w:rsidR="00281243" w:rsidRPr="002E7D0F" w:rsidRDefault="00281243">
            <w:pPr>
              <w:pStyle w:val="TH"/>
              <w:rPr>
                <w:rFonts w:ascii="Arial" w:eastAsia="Times New Roman" w:hAnsi="Arial" w:cs="Arial"/>
                <w:b/>
                <w:lang w:eastAsia="en-GB"/>
              </w:rPr>
            </w:pPr>
            <w:r w:rsidRPr="00B97DDF">
              <w:rPr>
                <w:rFonts w:cstheme="minorHAnsi"/>
                <w:b/>
                <w:bCs w:val="0"/>
              </w:rPr>
              <w:t>Approval from accountable officer</w:t>
            </w:r>
            <w:r w:rsidR="00A24B44">
              <w:rPr>
                <w:rFonts w:cstheme="minorHAnsi"/>
                <w:b/>
                <w:bCs w:val="0"/>
              </w:rPr>
              <w:t xml:space="preserve"> or head of organisation</w:t>
            </w:r>
            <w:r w:rsidRPr="00B97DDF">
              <w:rPr>
                <w:rFonts w:cstheme="minorHAnsi"/>
                <w:b/>
                <w:bCs w:val="0"/>
              </w:rPr>
              <w:t xml:space="preserve"> (for lead provider). Signed letter </w:t>
            </w:r>
            <w:r w:rsidRPr="002E7D0F">
              <w:rPr>
                <w:rFonts w:cstheme="minorHAnsi"/>
                <w:b/>
              </w:rPr>
              <w:t>must be provided.</w:t>
            </w:r>
          </w:p>
        </w:tc>
        <w:tc>
          <w:tcPr>
            <w:tcW w:w="3318" w:type="pct"/>
            <w:shd w:val="clear" w:color="auto" w:fill="auto"/>
          </w:tcPr>
          <w:p w14:paraId="1A630AEE" w14:textId="6733C5CB" w:rsidR="00281243" w:rsidRPr="002E7D0F" w:rsidRDefault="00281243" w:rsidP="00006B54">
            <w:pPr>
              <w:pStyle w:val="TD"/>
            </w:pPr>
            <w:r w:rsidRPr="002E7D0F">
              <w:rPr>
                <w:rFonts w:cstheme="minorHAnsi"/>
                <w:i/>
              </w:rPr>
              <w:t>(All bids need confirmation of th</w:t>
            </w:r>
            <w:r w:rsidR="00D62995">
              <w:rPr>
                <w:rFonts w:cstheme="minorHAnsi"/>
                <w:i/>
              </w:rPr>
              <w:t>is</w:t>
            </w:r>
            <w:r w:rsidRPr="002E7D0F">
              <w:rPr>
                <w:rFonts w:cstheme="minorHAnsi"/>
                <w:i/>
              </w:rPr>
              <w:t xml:space="preserve"> approval </w:t>
            </w:r>
            <w:proofErr w:type="gramStart"/>
            <w:r w:rsidRPr="002E7D0F">
              <w:rPr>
                <w:rFonts w:cstheme="minorHAnsi"/>
                <w:i/>
              </w:rPr>
              <w:t>in order to</w:t>
            </w:r>
            <w:proofErr w:type="gramEnd"/>
            <w:r w:rsidRPr="002E7D0F">
              <w:rPr>
                <w:rFonts w:cstheme="minorHAnsi"/>
                <w:i/>
              </w:rPr>
              <w:t xml:space="preserve"> proceed.)</w:t>
            </w:r>
          </w:p>
        </w:tc>
      </w:tr>
    </w:tbl>
    <w:p w14:paraId="755F2FBC" w14:textId="7E902C21" w:rsidR="00281243" w:rsidRPr="002E7D0F" w:rsidRDefault="00281243" w:rsidP="00281243">
      <w:pPr>
        <w:pStyle w:val="Heading2"/>
        <w:rPr>
          <w:lang w:eastAsia="en-GB"/>
        </w:rPr>
      </w:pPr>
      <w:r>
        <w:rPr>
          <w:lang w:eastAsia="en-GB"/>
        </w:rPr>
        <w:br/>
      </w:r>
      <w:r w:rsidRPr="002E7D0F">
        <w:rPr>
          <w:lang w:eastAsia="en-GB"/>
        </w:rPr>
        <w:t xml:space="preserve">Table </w:t>
      </w:r>
      <w:r w:rsidRPr="00B97DDF">
        <w:rPr>
          <w:lang w:eastAsia="en-GB"/>
        </w:rPr>
        <w:t>2: Contact person for the bid</w:t>
      </w:r>
    </w:p>
    <w:tbl>
      <w:tblPr>
        <w:tblW w:w="513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879"/>
        <w:gridCol w:w="10060"/>
      </w:tblGrid>
      <w:tr w:rsidR="00281243" w:rsidRPr="002E7D0F" w14:paraId="2CCE7470" w14:textId="77777777" w:rsidTr="4B1111A0">
        <w:trPr>
          <w:cantSplit/>
          <w:trHeight w:val="285"/>
        </w:trPr>
        <w:tc>
          <w:tcPr>
            <w:tcW w:w="1633" w:type="pct"/>
            <w:shd w:val="clear" w:color="auto" w:fill="002554" w:themeFill="accent3"/>
            <w:hideMark/>
          </w:tcPr>
          <w:p w14:paraId="5FB74797" w14:textId="77777777" w:rsidR="00281243" w:rsidRPr="00B97DDF" w:rsidRDefault="00281243">
            <w:pPr>
              <w:pStyle w:val="TH"/>
              <w:rPr>
                <w:b/>
                <w:bCs w:val="0"/>
                <w:lang w:eastAsia="en-GB"/>
              </w:rPr>
            </w:pPr>
            <w:r w:rsidRPr="00B97DDF">
              <w:rPr>
                <w:b/>
                <w:bCs w:val="0"/>
                <w:lang w:eastAsia="en-GB"/>
              </w:rPr>
              <w:t>Title and full name</w:t>
            </w:r>
          </w:p>
        </w:tc>
        <w:tc>
          <w:tcPr>
            <w:tcW w:w="3367" w:type="pct"/>
            <w:shd w:val="clear" w:color="auto" w:fill="auto"/>
          </w:tcPr>
          <w:p w14:paraId="15425548" w14:textId="77777777" w:rsidR="00281243" w:rsidRPr="002E7D0F" w:rsidRDefault="00281243" w:rsidP="00006B54">
            <w:pPr>
              <w:pStyle w:val="TD"/>
            </w:pPr>
          </w:p>
        </w:tc>
      </w:tr>
      <w:tr w:rsidR="00281243" w:rsidRPr="002E7D0F" w14:paraId="4768CFC5" w14:textId="77777777" w:rsidTr="4B1111A0">
        <w:trPr>
          <w:cantSplit/>
          <w:trHeight w:val="285"/>
        </w:trPr>
        <w:tc>
          <w:tcPr>
            <w:tcW w:w="1633" w:type="pct"/>
            <w:shd w:val="clear" w:color="auto" w:fill="002554" w:themeFill="accent3"/>
          </w:tcPr>
          <w:p w14:paraId="0755B8E5" w14:textId="77777777" w:rsidR="00281243" w:rsidRPr="00B97DDF" w:rsidRDefault="00281243">
            <w:pPr>
              <w:pStyle w:val="TH"/>
              <w:rPr>
                <w:b/>
                <w:bCs w:val="0"/>
                <w:lang w:eastAsia="en-GB"/>
              </w:rPr>
            </w:pPr>
            <w:r w:rsidRPr="00B97DDF">
              <w:rPr>
                <w:b/>
                <w:bCs w:val="0"/>
                <w:lang w:eastAsia="en-GB"/>
              </w:rPr>
              <w:t>Role</w:t>
            </w:r>
          </w:p>
        </w:tc>
        <w:tc>
          <w:tcPr>
            <w:tcW w:w="3367" w:type="pct"/>
            <w:shd w:val="clear" w:color="auto" w:fill="auto"/>
          </w:tcPr>
          <w:p w14:paraId="7EA2D240" w14:textId="77777777" w:rsidR="00281243" w:rsidRPr="002E7D0F" w:rsidRDefault="00281243" w:rsidP="00006B54">
            <w:pPr>
              <w:pStyle w:val="TD"/>
            </w:pPr>
          </w:p>
        </w:tc>
      </w:tr>
      <w:tr w:rsidR="00281243" w:rsidRPr="002E7D0F" w14:paraId="51E4BCE7" w14:textId="77777777" w:rsidTr="4B1111A0">
        <w:trPr>
          <w:cantSplit/>
          <w:trHeight w:val="285"/>
        </w:trPr>
        <w:tc>
          <w:tcPr>
            <w:tcW w:w="1633" w:type="pct"/>
            <w:shd w:val="clear" w:color="auto" w:fill="002554" w:themeFill="accent3"/>
            <w:hideMark/>
          </w:tcPr>
          <w:p w14:paraId="1AF78F69" w14:textId="5805DF3B" w:rsidR="00281243" w:rsidRPr="00B97DDF" w:rsidRDefault="00D62995">
            <w:pPr>
              <w:pStyle w:val="TH"/>
              <w:rPr>
                <w:b/>
                <w:bCs w:val="0"/>
                <w:lang w:eastAsia="en-GB"/>
              </w:rPr>
            </w:pPr>
            <w:r>
              <w:rPr>
                <w:b/>
                <w:bCs w:val="0"/>
                <w:lang w:eastAsia="en-GB"/>
              </w:rPr>
              <w:t>Teleph</w:t>
            </w:r>
            <w:r w:rsidR="00281243" w:rsidRPr="00B97DDF">
              <w:rPr>
                <w:b/>
                <w:bCs w:val="0"/>
                <w:lang w:eastAsia="en-GB"/>
              </w:rPr>
              <w:t>one number</w:t>
            </w:r>
          </w:p>
        </w:tc>
        <w:tc>
          <w:tcPr>
            <w:tcW w:w="3367" w:type="pct"/>
            <w:shd w:val="clear" w:color="auto" w:fill="auto"/>
          </w:tcPr>
          <w:p w14:paraId="264576A1" w14:textId="77777777" w:rsidR="00281243" w:rsidRPr="002E7D0F" w:rsidRDefault="00281243" w:rsidP="00006B54">
            <w:pPr>
              <w:pStyle w:val="TD"/>
            </w:pPr>
          </w:p>
        </w:tc>
      </w:tr>
      <w:tr w:rsidR="00281243" w:rsidRPr="002E7D0F" w14:paraId="3EC86B07" w14:textId="77777777" w:rsidTr="4B1111A0">
        <w:trPr>
          <w:cantSplit/>
          <w:trHeight w:val="413"/>
        </w:trPr>
        <w:tc>
          <w:tcPr>
            <w:tcW w:w="1633" w:type="pct"/>
            <w:shd w:val="clear" w:color="auto" w:fill="002554" w:themeFill="accent3"/>
            <w:hideMark/>
          </w:tcPr>
          <w:p w14:paraId="4F2FCF85" w14:textId="77777777" w:rsidR="00281243" w:rsidRPr="00B97DDF" w:rsidRDefault="00281243">
            <w:pPr>
              <w:pStyle w:val="TH"/>
              <w:rPr>
                <w:b/>
                <w:bCs w:val="0"/>
                <w:lang w:eastAsia="en-GB"/>
              </w:rPr>
            </w:pPr>
            <w:r w:rsidRPr="00B97DDF">
              <w:rPr>
                <w:b/>
                <w:bCs w:val="0"/>
                <w:lang w:eastAsia="en-GB"/>
              </w:rPr>
              <w:t>Email</w:t>
            </w:r>
          </w:p>
        </w:tc>
        <w:tc>
          <w:tcPr>
            <w:tcW w:w="3367" w:type="pct"/>
            <w:shd w:val="clear" w:color="auto" w:fill="auto"/>
          </w:tcPr>
          <w:p w14:paraId="783906D7" w14:textId="77777777" w:rsidR="00281243" w:rsidRPr="002E7D0F" w:rsidRDefault="00281243" w:rsidP="00006B54">
            <w:pPr>
              <w:pStyle w:val="TD"/>
              <w:rPr>
                <w:rFonts w:eastAsia="Times New Roman"/>
                <w:i/>
                <w:lang w:eastAsia="en-GB"/>
              </w:rPr>
            </w:pPr>
          </w:p>
        </w:tc>
      </w:tr>
    </w:tbl>
    <w:p w14:paraId="37D8AB38" w14:textId="4869097A" w:rsidR="00281243" w:rsidRPr="002E7D0F" w:rsidRDefault="00281243" w:rsidP="00281243">
      <w:pPr>
        <w:pStyle w:val="Heading2"/>
        <w:rPr>
          <w:lang w:eastAsia="en-GB"/>
        </w:rPr>
      </w:pPr>
      <w:r w:rsidRPr="002E7D0F">
        <w:rPr>
          <w:lang w:eastAsia="en-GB"/>
        </w:rPr>
        <w:br w:type="page"/>
      </w:r>
      <w:r w:rsidRPr="00B97DDF">
        <w:rPr>
          <w:lang w:eastAsia="en-GB"/>
        </w:rPr>
        <w:lastRenderedPageBreak/>
        <w:t>Table 3: Project partners</w:t>
      </w:r>
    </w:p>
    <w:p w14:paraId="7B34BE93" w14:textId="6300B165" w:rsidR="00281243" w:rsidRPr="00AF79BD" w:rsidRDefault="00281243" w:rsidP="004875CA">
      <w:pPr>
        <w:spacing w:after="120" w:line="300" w:lineRule="atLeast"/>
      </w:pPr>
      <w:r w:rsidRPr="002E7D0F">
        <w:t>Please</w:t>
      </w:r>
      <w:r w:rsidRPr="002E7D0F">
        <w:rPr>
          <w:lang w:eastAsia="en-GB"/>
        </w:rPr>
        <w:t xml:space="preserve"> provide details of all partners involved in this bid, including </w:t>
      </w:r>
      <w:r>
        <w:rPr>
          <w:lang w:eastAsia="en-GB"/>
        </w:rPr>
        <w:t xml:space="preserve">the lead </w:t>
      </w:r>
      <w:r w:rsidR="000B47E2">
        <w:rPr>
          <w:lang w:eastAsia="en-GB"/>
        </w:rPr>
        <w:t>organisation</w:t>
      </w:r>
      <w:r>
        <w:rPr>
          <w:lang w:eastAsia="en-GB"/>
        </w:rPr>
        <w:t xml:space="preserve">, </w:t>
      </w:r>
      <w:r w:rsidRPr="002E7D0F">
        <w:rPr>
          <w:lang w:eastAsia="en-GB"/>
        </w:rPr>
        <w:t xml:space="preserve">higher education providers, </w:t>
      </w:r>
      <w:r>
        <w:rPr>
          <w:lang w:eastAsia="en-GB"/>
        </w:rPr>
        <w:t>employer</w:t>
      </w:r>
      <w:r w:rsidRPr="002E7D0F">
        <w:rPr>
          <w:lang w:eastAsia="en-GB"/>
        </w:rPr>
        <w:t xml:space="preserve"> partners and any other partners.</w:t>
      </w:r>
      <w:r>
        <w:rPr>
          <w:lang w:eastAsia="en-GB"/>
        </w:rPr>
        <w:t xml:space="preserve"> </w:t>
      </w:r>
    </w:p>
    <w:tbl>
      <w:tblPr>
        <w:tblStyle w:val="ListTable3-Accen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2836"/>
        <w:gridCol w:w="5247"/>
        <w:gridCol w:w="3646"/>
      </w:tblGrid>
      <w:tr w:rsidR="000205E4" w:rsidRPr="002E7D0F" w14:paraId="5CC97965" w14:textId="4903E230" w:rsidTr="000205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2" w:type="pct"/>
          </w:tcPr>
          <w:p w14:paraId="12170980" w14:textId="75407448" w:rsidR="000205E4" w:rsidRPr="002E7D0F" w:rsidRDefault="0048111E">
            <w:pPr>
              <w:pStyle w:val="TH"/>
            </w:pPr>
            <w:r>
              <w:t>N</w:t>
            </w:r>
            <w:r w:rsidR="000205E4" w:rsidRPr="002E7D0F">
              <w:t>ame (use legal name for higher education providers)</w:t>
            </w:r>
          </w:p>
        </w:tc>
        <w:tc>
          <w:tcPr>
            <w:tcW w:w="974" w:type="pct"/>
          </w:tcPr>
          <w:p w14:paraId="5ABD5227" w14:textId="4FCA2B72" w:rsidR="000205E4" w:rsidRPr="002E7D0F" w:rsidRDefault="000205E4">
            <w:pPr>
              <w:pStyle w:val="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E7D0F">
              <w:t>Type of partner</w:t>
            </w:r>
          </w:p>
        </w:tc>
        <w:tc>
          <w:tcPr>
            <w:tcW w:w="1802" w:type="pct"/>
          </w:tcPr>
          <w:p w14:paraId="351A1B89" w14:textId="7882BE46" w:rsidR="000205E4" w:rsidRPr="002E7D0F" w:rsidRDefault="000205E4">
            <w:pPr>
              <w:pStyle w:val="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E7D0F">
              <w:t xml:space="preserve">Role </w:t>
            </w:r>
            <w:r w:rsidR="00A43565">
              <w:t>with</w:t>
            </w:r>
            <w:r w:rsidRPr="002E7D0F">
              <w:t>in project</w:t>
            </w:r>
          </w:p>
        </w:tc>
        <w:tc>
          <w:tcPr>
            <w:tcW w:w="1253" w:type="pct"/>
          </w:tcPr>
          <w:p w14:paraId="338E866E" w14:textId="3BA9A004" w:rsidR="000205E4" w:rsidRPr="002E7D0F" w:rsidRDefault="000205E4">
            <w:pPr>
              <w:pStyle w:val="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438ED">
              <w:rPr>
                <w:rFonts w:cstheme="minorHAnsi"/>
                <w:szCs w:val="21"/>
              </w:rPr>
              <w:t xml:space="preserve">Level of </w:t>
            </w:r>
            <w:r w:rsidR="00A43565">
              <w:rPr>
                <w:rFonts w:cstheme="minorHAnsi"/>
                <w:szCs w:val="21"/>
              </w:rPr>
              <w:t xml:space="preserve">any </w:t>
            </w:r>
            <w:r w:rsidRPr="004438ED">
              <w:rPr>
                <w:rFonts w:cstheme="minorHAnsi"/>
                <w:szCs w:val="21"/>
              </w:rPr>
              <w:t xml:space="preserve">co-investment to be provided including status of </w:t>
            </w:r>
            <w:r w:rsidR="00A43565">
              <w:rPr>
                <w:rFonts w:cstheme="minorHAnsi"/>
                <w:szCs w:val="21"/>
              </w:rPr>
              <w:t xml:space="preserve">this </w:t>
            </w:r>
            <w:r w:rsidRPr="004438ED">
              <w:rPr>
                <w:rFonts w:cstheme="minorHAnsi"/>
                <w:szCs w:val="21"/>
              </w:rPr>
              <w:t>investment (£)</w:t>
            </w:r>
          </w:p>
        </w:tc>
      </w:tr>
      <w:tr w:rsidR="000205E4" w:rsidRPr="002E7D0F" w14:paraId="742A5F08" w14:textId="213C8F30" w:rsidTr="00020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pct"/>
          </w:tcPr>
          <w:p w14:paraId="25E66132" w14:textId="59AD758F" w:rsidR="000205E4" w:rsidRPr="002E7D0F" w:rsidRDefault="000205E4" w:rsidP="00006B54">
            <w:pPr>
              <w:pStyle w:val="TD"/>
              <w:rPr>
                <w:rFonts w:cstheme="minorHAnsi"/>
                <w:szCs w:val="21"/>
              </w:rPr>
            </w:pPr>
            <w:r w:rsidRPr="002E7D0F">
              <w:t>Please add or remove rows as required</w:t>
            </w:r>
          </w:p>
        </w:tc>
        <w:tc>
          <w:tcPr>
            <w:tcW w:w="974" w:type="pct"/>
          </w:tcPr>
          <w:p w14:paraId="0CD25C16" w14:textId="489DE822" w:rsidR="000205E4" w:rsidRPr="002E7D0F" w:rsidRDefault="000205E4" w:rsidP="00006B54">
            <w:pPr>
              <w:pStyle w:val="T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1"/>
              </w:rPr>
            </w:pPr>
            <w:r w:rsidRPr="002E7D0F">
              <w:t xml:space="preserve">E.g., higher education provider, </w:t>
            </w:r>
            <w:r w:rsidR="00542CDC">
              <w:t>charity</w:t>
            </w:r>
            <w:r w:rsidR="00F727EC">
              <w:t xml:space="preserve"> or </w:t>
            </w:r>
            <w:r w:rsidR="00583F0D">
              <w:t xml:space="preserve">third sector </w:t>
            </w:r>
            <w:r w:rsidR="00E16255">
              <w:t>organisation</w:t>
            </w:r>
            <w:r w:rsidR="00A360EF">
              <w:t xml:space="preserve">, </w:t>
            </w:r>
            <w:r w:rsidRPr="002E7D0F">
              <w:t>industry partner</w:t>
            </w:r>
          </w:p>
        </w:tc>
        <w:tc>
          <w:tcPr>
            <w:tcW w:w="1802" w:type="pct"/>
          </w:tcPr>
          <w:p w14:paraId="0FF188F4" w14:textId="7480D0AC" w:rsidR="000205E4" w:rsidRPr="002E7D0F" w:rsidRDefault="000205E4" w:rsidP="00006B54">
            <w:pPr>
              <w:pStyle w:val="T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1"/>
              </w:rPr>
            </w:pPr>
          </w:p>
        </w:tc>
        <w:tc>
          <w:tcPr>
            <w:tcW w:w="1253" w:type="pct"/>
          </w:tcPr>
          <w:p w14:paraId="616AF8C7" w14:textId="72C6E596" w:rsidR="000205E4" w:rsidRPr="002B0105" w:rsidRDefault="00D704B7" w:rsidP="00006B54">
            <w:pPr>
              <w:pStyle w:val="T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Co-investment</w:t>
            </w:r>
            <w:r w:rsidR="002B0105">
              <w:rPr>
                <w:rFonts w:cstheme="minorHAnsi"/>
                <w:szCs w:val="21"/>
              </w:rPr>
              <w:t xml:space="preserve"> does not have to be provided but we expect all </w:t>
            </w:r>
            <w:r w:rsidR="00AF2F7C">
              <w:rPr>
                <w:rFonts w:cstheme="minorHAnsi"/>
                <w:szCs w:val="21"/>
              </w:rPr>
              <w:t xml:space="preserve">organisations involved in collaborations to </w:t>
            </w:r>
            <w:r w:rsidR="00D026CD">
              <w:rPr>
                <w:rFonts w:cstheme="minorHAnsi"/>
                <w:szCs w:val="21"/>
              </w:rPr>
              <w:t>make meaningful contributions to the work of the proposed project</w:t>
            </w:r>
            <w:r w:rsidR="00AA44B0">
              <w:rPr>
                <w:rFonts w:cstheme="minorHAnsi"/>
                <w:szCs w:val="21"/>
              </w:rPr>
              <w:t>,</w:t>
            </w:r>
            <w:r w:rsidR="00D026CD">
              <w:rPr>
                <w:rFonts w:cstheme="minorHAnsi"/>
                <w:szCs w:val="21"/>
              </w:rPr>
              <w:t xml:space="preserve"> according to their </w:t>
            </w:r>
            <w:r w:rsidR="009B45AC">
              <w:rPr>
                <w:rFonts w:cstheme="minorHAnsi"/>
                <w:szCs w:val="21"/>
              </w:rPr>
              <w:t>expertise and experience</w:t>
            </w:r>
            <w:r w:rsidR="00AA44B0">
              <w:rPr>
                <w:rFonts w:cstheme="minorHAnsi"/>
                <w:szCs w:val="21"/>
              </w:rPr>
              <w:t>.</w:t>
            </w:r>
          </w:p>
        </w:tc>
      </w:tr>
      <w:tr w:rsidR="00A43565" w:rsidRPr="002E7D0F" w14:paraId="0F30F90A" w14:textId="77777777" w:rsidTr="000205E4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pct"/>
          </w:tcPr>
          <w:p w14:paraId="3AAB6957" w14:textId="77777777" w:rsidR="00A43565" w:rsidRPr="002E7D0F" w:rsidRDefault="00A43565" w:rsidP="00006B54">
            <w:pPr>
              <w:pStyle w:val="TD"/>
            </w:pPr>
          </w:p>
        </w:tc>
        <w:tc>
          <w:tcPr>
            <w:tcW w:w="974" w:type="pct"/>
          </w:tcPr>
          <w:p w14:paraId="5CF4FDCE" w14:textId="77777777" w:rsidR="00A43565" w:rsidRPr="002E7D0F" w:rsidRDefault="00A43565" w:rsidP="00006B54">
            <w:pPr>
              <w:pStyle w:val="T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2" w:type="pct"/>
          </w:tcPr>
          <w:p w14:paraId="3DB9A173" w14:textId="77777777" w:rsidR="00A43565" w:rsidRPr="002E7D0F" w:rsidRDefault="00A43565" w:rsidP="00006B54">
            <w:pPr>
              <w:pStyle w:val="T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1"/>
              </w:rPr>
            </w:pPr>
          </w:p>
        </w:tc>
        <w:tc>
          <w:tcPr>
            <w:tcW w:w="1253" w:type="pct"/>
          </w:tcPr>
          <w:p w14:paraId="15739BE9" w14:textId="77777777" w:rsidR="00A43565" w:rsidRPr="002E7D0F" w:rsidRDefault="00A43565" w:rsidP="00006B54">
            <w:pPr>
              <w:pStyle w:val="T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1"/>
              </w:rPr>
            </w:pPr>
          </w:p>
        </w:tc>
      </w:tr>
      <w:tr w:rsidR="00A43565" w:rsidRPr="002E7D0F" w14:paraId="35DD83D7" w14:textId="77777777" w:rsidTr="00020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pct"/>
          </w:tcPr>
          <w:p w14:paraId="636E577F" w14:textId="77777777" w:rsidR="00A43565" w:rsidRPr="002E7D0F" w:rsidRDefault="00A43565" w:rsidP="00006B54">
            <w:pPr>
              <w:pStyle w:val="TD"/>
            </w:pPr>
          </w:p>
        </w:tc>
        <w:tc>
          <w:tcPr>
            <w:tcW w:w="974" w:type="pct"/>
          </w:tcPr>
          <w:p w14:paraId="1B1F916F" w14:textId="77777777" w:rsidR="00A43565" w:rsidRPr="002E7D0F" w:rsidRDefault="00A43565" w:rsidP="00006B54">
            <w:pPr>
              <w:pStyle w:val="T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2" w:type="pct"/>
          </w:tcPr>
          <w:p w14:paraId="251B1130" w14:textId="77777777" w:rsidR="00A43565" w:rsidRPr="002E7D0F" w:rsidRDefault="00A43565" w:rsidP="00006B54">
            <w:pPr>
              <w:pStyle w:val="T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1"/>
              </w:rPr>
            </w:pPr>
          </w:p>
        </w:tc>
        <w:tc>
          <w:tcPr>
            <w:tcW w:w="1253" w:type="pct"/>
          </w:tcPr>
          <w:p w14:paraId="1A6F2B51" w14:textId="77777777" w:rsidR="00A43565" w:rsidRPr="002E7D0F" w:rsidRDefault="00A43565" w:rsidP="00006B54">
            <w:pPr>
              <w:pStyle w:val="T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1"/>
              </w:rPr>
            </w:pPr>
          </w:p>
        </w:tc>
      </w:tr>
      <w:tr w:rsidR="00A43565" w:rsidRPr="002E7D0F" w14:paraId="74219EE4" w14:textId="77777777" w:rsidTr="000205E4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pct"/>
          </w:tcPr>
          <w:p w14:paraId="42465C75" w14:textId="77777777" w:rsidR="00A43565" w:rsidRPr="002E7D0F" w:rsidRDefault="00A43565" w:rsidP="00006B54">
            <w:pPr>
              <w:pStyle w:val="TD"/>
            </w:pPr>
          </w:p>
        </w:tc>
        <w:tc>
          <w:tcPr>
            <w:tcW w:w="974" w:type="pct"/>
          </w:tcPr>
          <w:p w14:paraId="2055D889" w14:textId="77777777" w:rsidR="00A43565" w:rsidRPr="002E7D0F" w:rsidRDefault="00A43565" w:rsidP="00006B54">
            <w:pPr>
              <w:pStyle w:val="T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2" w:type="pct"/>
          </w:tcPr>
          <w:p w14:paraId="1860C60E" w14:textId="77777777" w:rsidR="00A43565" w:rsidRPr="002E7D0F" w:rsidRDefault="00A43565" w:rsidP="00006B54">
            <w:pPr>
              <w:pStyle w:val="T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1"/>
              </w:rPr>
            </w:pPr>
          </w:p>
        </w:tc>
        <w:tc>
          <w:tcPr>
            <w:tcW w:w="1253" w:type="pct"/>
          </w:tcPr>
          <w:p w14:paraId="539AC919" w14:textId="77777777" w:rsidR="00A43565" w:rsidRPr="002E7D0F" w:rsidRDefault="00A43565" w:rsidP="00006B54">
            <w:pPr>
              <w:pStyle w:val="T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1"/>
              </w:rPr>
            </w:pPr>
          </w:p>
        </w:tc>
      </w:tr>
    </w:tbl>
    <w:p w14:paraId="0D6EC251" w14:textId="345B92DC" w:rsidR="00A91763" w:rsidRDefault="00A91763" w:rsidP="00281243">
      <w:pPr>
        <w:spacing w:after="240" w:line="300" w:lineRule="atLeast"/>
      </w:pPr>
    </w:p>
    <w:p w14:paraId="381DE3C7" w14:textId="77777777" w:rsidR="00A91763" w:rsidRDefault="00A91763">
      <w:r>
        <w:br w:type="page"/>
      </w:r>
    </w:p>
    <w:p w14:paraId="6D21608F" w14:textId="534AD17A" w:rsidR="00281243" w:rsidRPr="002E7D0F" w:rsidRDefault="00281243" w:rsidP="00281243">
      <w:pPr>
        <w:pStyle w:val="Heading2"/>
        <w:rPr>
          <w:lang w:eastAsia="en-GB"/>
        </w:rPr>
      </w:pPr>
      <w:r w:rsidRPr="002E7D0F">
        <w:rPr>
          <w:lang w:eastAsia="en-GB"/>
        </w:rPr>
        <w:lastRenderedPageBreak/>
        <w:t xml:space="preserve">Table </w:t>
      </w:r>
      <w:r w:rsidRPr="00B97DDF">
        <w:rPr>
          <w:lang w:eastAsia="en-GB"/>
        </w:rPr>
        <w:t xml:space="preserve">4: Funding and finance </w:t>
      </w:r>
    </w:p>
    <w:p w14:paraId="34824490" w14:textId="405BBC22" w:rsidR="00281243" w:rsidRPr="002E7D0F" w:rsidRDefault="00281243" w:rsidP="00281243">
      <w:pPr>
        <w:spacing w:after="120" w:line="300" w:lineRule="atLeast"/>
      </w:pPr>
      <w:r w:rsidRPr="002E7D0F">
        <w:t>In this section</w:t>
      </w:r>
      <w:r w:rsidR="00361974">
        <w:t>,</w:t>
      </w:r>
      <w:r w:rsidRPr="002E7D0F">
        <w:t xml:space="preserve"> please provide </w:t>
      </w:r>
      <w:r w:rsidR="0048111E">
        <w:t xml:space="preserve">the </w:t>
      </w:r>
      <w:r w:rsidRPr="002E7D0F">
        <w:t xml:space="preserve">total sums that you anticipate </w:t>
      </w:r>
      <w:r w:rsidR="0048111E">
        <w:t>the project</w:t>
      </w:r>
      <w:r w:rsidRPr="002E7D0F">
        <w:t xml:space="preserve"> will deliver across the duration of the programme, rather than itemised amounts</w:t>
      </w:r>
      <w:r>
        <w:t xml:space="preserve">. We request that you provide us with information regarding </w:t>
      </w:r>
      <w:r w:rsidR="0048111E">
        <w:t>any</w:t>
      </w:r>
      <w:r>
        <w:t xml:space="preserve"> co-investment and contribution</w:t>
      </w:r>
      <w:r w:rsidR="0048111E">
        <w:t>s</w:t>
      </w:r>
      <w:r>
        <w:t xml:space="preserve"> in</w:t>
      </w:r>
      <w:r w:rsidR="0048111E">
        <w:t>-</w:t>
      </w:r>
      <w:r>
        <w:t xml:space="preserve">kind from </w:t>
      </w:r>
      <w:r w:rsidR="00F84BE6">
        <w:t xml:space="preserve">the </w:t>
      </w:r>
      <w:r>
        <w:t>project partners. Any contributions in</w:t>
      </w:r>
      <w:r w:rsidR="00F84BE6">
        <w:t>-</w:t>
      </w:r>
      <w:r>
        <w:t>kind must be given a monetary value. This information will help us to assess Criterion 4: value for money, project and risk management.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0"/>
        <w:gridCol w:w="2804"/>
        <w:gridCol w:w="2804"/>
        <w:gridCol w:w="2804"/>
        <w:gridCol w:w="2798"/>
      </w:tblGrid>
      <w:tr w:rsidR="00F979A6" w:rsidRPr="00647324" w14:paraId="04645675" w14:textId="3FF7A1C2" w:rsidTr="76DA1CF2">
        <w:trPr>
          <w:cantSplit/>
          <w:trHeight w:val="285"/>
        </w:trPr>
        <w:tc>
          <w:tcPr>
            <w:tcW w:w="1150" w:type="pct"/>
            <w:shd w:val="clear" w:color="auto" w:fill="002554" w:themeFill="accent3"/>
          </w:tcPr>
          <w:p w14:paraId="048D1079" w14:textId="77777777" w:rsidR="00F979A6" w:rsidRPr="00B97DDF" w:rsidRDefault="00F979A6">
            <w:pPr>
              <w:pStyle w:val="TH"/>
              <w:rPr>
                <w:b/>
                <w:bCs w:val="0"/>
              </w:rPr>
            </w:pPr>
          </w:p>
        </w:tc>
        <w:tc>
          <w:tcPr>
            <w:tcW w:w="963" w:type="pct"/>
            <w:shd w:val="clear" w:color="auto" w:fill="002554" w:themeFill="accent3"/>
          </w:tcPr>
          <w:p w14:paraId="300A8A4D" w14:textId="162393C6" w:rsidR="00F979A6" w:rsidRPr="00B97DDF" w:rsidRDefault="00F979A6" w:rsidP="5897A609">
            <w:pPr>
              <w:pStyle w:val="TH"/>
              <w:rPr>
                <w:b/>
              </w:rPr>
            </w:pPr>
            <w:r w:rsidRPr="5897A609">
              <w:rPr>
                <w:b/>
              </w:rPr>
              <w:t>A</w:t>
            </w:r>
            <w:r>
              <w:rPr>
                <w:b/>
              </w:rPr>
              <w:t>cademic year</w:t>
            </w:r>
            <w:r w:rsidRPr="5897A609">
              <w:rPr>
                <w:b/>
              </w:rPr>
              <w:t xml:space="preserve"> 2024-25 </w:t>
            </w:r>
            <w:r>
              <w:rPr>
                <w:b/>
              </w:rPr>
              <w:br/>
            </w:r>
            <w:r w:rsidRPr="5897A609">
              <w:rPr>
                <w:b/>
              </w:rPr>
              <w:t>(</w:t>
            </w:r>
            <w:r>
              <w:rPr>
                <w:b/>
              </w:rPr>
              <w:t>January 2025</w:t>
            </w:r>
            <w:r w:rsidRPr="5897A609">
              <w:rPr>
                <w:b/>
              </w:rPr>
              <w:t xml:space="preserve"> until July 2025)</w:t>
            </w:r>
          </w:p>
        </w:tc>
        <w:tc>
          <w:tcPr>
            <w:tcW w:w="963" w:type="pct"/>
            <w:shd w:val="clear" w:color="auto" w:fill="002554" w:themeFill="accent3"/>
          </w:tcPr>
          <w:p w14:paraId="32D6CD00" w14:textId="314A1E4F" w:rsidR="00F979A6" w:rsidRPr="5897A609" w:rsidRDefault="00F979A6" w:rsidP="5897A609">
            <w:pPr>
              <w:pStyle w:val="TH"/>
              <w:rPr>
                <w:b/>
              </w:rPr>
            </w:pPr>
            <w:r w:rsidRPr="5897A609">
              <w:rPr>
                <w:b/>
              </w:rPr>
              <w:t>A</w:t>
            </w:r>
            <w:r>
              <w:rPr>
                <w:b/>
              </w:rPr>
              <w:t>cademic year</w:t>
            </w:r>
            <w:r w:rsidRPr="5897A609">
              <w:rPr>
                <w:b/>
              </w:rPr>
              <w:t xml:space="preserve"> 202</w:t>
            </w:r>
            <w:r>
              <w:rPr>
                <w:b/>
              </w:rPr>
              <w:t>5</w:t>
            </w:r>
            <w:r w:rsidRPr="5897A609">
              <w:rPr>
                <w:b/>
              </w:rPr>
              <w:t>-2</w:t>
            </w:r>
            <w:r>
              <w:rPr>
                <w:b/>
              </w:rPr>
              <w:t>6</w:t>
            </w:r>
            <w:r w:rsidRPr="5897A609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5897A609">
              <w:rPr>
                <w:b/>
              </w:rPr>
              <w:t>(</w:t>
            </w:r>
            <w:r>
              <w:rPr>
                <w:b/>
              </w:rPr>
              <w:t>August 2025</w:t>
            </w:r>
            <w:r w:rsidRPr="5897A609">
              <w:rPr>
                <w:b/>
              </w:rPr>
              <w:t xml:space="preserve"> until July 202</w:t>
            </w:r>
            <w:r>
              <w:rPr>
                <w:b/>
              </w:rPr>
              <w:t>6</w:t>
            </w:r>
            <w:r w:rsidRPr="5897A609">
              <w:rPr>
                <w:b/>
              </w:rPr>
              <w:t>)</w:t>
            </w:r>
          </w:p>
        </w:tc>
        <w:tc>
          <w:tcPr>
            <w:tcW w:w="963" w:type="pct"/>
            <w:shd w:val="clear" w:color="auto" w:fill="002554" w:themeFill="accent3"/>
          </w:tcPr>
          <w:p w14:paraId="7F1ED22A" w14:textId="45A92DCD" w:rsidR="00F979A6" w:rsidRPr="5897A609" w:rsidRDefault="00F979A6" w:rsidP="5897A609">
            <w:pPr>
              <w:pStyle w:val="TH"/>
              <w:rPr>
                <w:b/>
              </w:rPr>
            </w:pPr>
            <w:r w:rsidRPr="5897A609">
              <w:rPr>
                <w:b/>
              </w:rPr>
              <w:t>A</w:t>
            </w:r>
            <w:r>
              <w:rPr>
                <w:b/>
              </w:rPr>
              <w:t>cademic year</w:t>
            </w:r>
            <w:r w:rsidRPr="5897A609">
              <w:rPr>
                <w:b/>
              </w:rPr>
              <w:t xml:space="preserve"> 202</w:t>
            </w:r>
            <w:r>
              <w:rPr>
                <w:b/>
              </w:rPr>
              <w:t>6</w:t>
            </w:r>
            <w:r w:rsidRPr="5897A609">
              <w:rPr>
                <w:b/>
              </w:rPr>
              <w:t>-2</w:t>
            </w:r>
            <w:r>
              <w:rPr>
                <w:b/>
              </w:rPr>
              <w:t>7</w:t>
            </w:r>
            <w:r w:rsidRPr="5897A609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5897A609">
              <w:rPr>
                <w:b/>
              </w:rPr>
              <w:t>(</w:t>
            </w:r>
            <w:r>
              <w:rPr>
                <w:b/>
              </w:rPr>
              <w:t>August 2026</w:t>
            </w:r>
            <w:r w:rsidRPr="5897A609">
              <w:rPr>
                <w:b/>
              </w:rPr>
              <w:t xml:space="preserve"> until July 202</w:t>
            </w:r>
            <w:r>
              <w:rPr>
                <w:b/>
              </w:rPr>
              <w:t>7</w:t>
            </w:r>
            <w:r w:rsidRPr="5897A609">
              <w:rPr>
                <w:b/>
              </w:rPr>
              <w:t>)</w:t>
            </w:r>
          </w:p>
        </w:tc>
        <w:tc>
          <w:tcPr>
            <w:tcW w:w="961" w:type="pct"/>
            <w:shd w:val="clear" w:color="auto" w:fill="002554" w:themeFill="accent3"/>
          </w:tcPr>
          <w:p w14:paraId="1A05681F" w14:textId="09266B08" w:rsidR="00F979A6" w:rsidRPr="5897A609" w:rsidRDefault="00F979A6" w:rsidP="003936E6">
            <w:pPr>
              <w:pStyle w:val="TH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F979A6" w:rsidRPr="002E7D0F" w14:paraId="689BA985" w14:textId="778D8EEF" w:rsidTr="76DA1CF2">
        <w:trPr>
          <w:cantSplit/>
          <w:trHeight w:val="285"/>
        </w:trPr>
        <w:tc>
          <w:tcPr>
            <w:tcW w:w="1150" w:type="pct"/>
            <w:shd w:val="clear" w:color="auto" w:fill="002554" w:themeFill="accent3"/>
          </w:tcPr>
          <w:p w14:paraId="18558931" w14:textId="3F9CAEF4" w:rsidR="00F979A6" w:rsidRPr="00B97DDF" w:rsidRDefault="00F979A6">
            <w:pPr>
              <w:pStyle w:val="TH"/>
              <w:rPr>
                <w:b/>
                <w:bCs w:val="0"/>
              </w:rPr>
            </w:pPr>
            <w:r>
              <w:rPr>
                <w:b/>
                <w:bCs w:val="0"/>
              </w:rPr>
              <w:t>TOTAL FUNDING REQUESTED FROM OfS</w:t>
            </w:r>
            <w:r w:rsidRPr="00B97DDF">
              <w:rPr>
                <w:b/>
                <w:bCs w:val="0"/>
              </w:rPr>
              <w:t xml:space="preserve"> </w:t>
            </w:r>
          </w:p>
        </w:tc>
        <w:tc>
          <w:tcPr>
            <w:tcW w:w="963" w:type="pct"/>
            <w:shd w:val="clear" w:color="auto" w:fill="auto"/>
          </w:tcPr>
          <w:p w14:paraId="671A99C0" w14:textId="1ADAB025" w:rsidR="00F979A6" w:rsidRPr="002E7D0F" w:rsidRDefault="00AA44B0" w:rsidP="00006B54">
            <w:pPr>
              <w:pStyle w:val="TD"/>
            </w:pPr>
            <w:r>
              <w:t>£</w:t>
            </w:r>
          </w:p>
        </w:tc>
        <w:tc>
          <w:tcPr>
            <w:tcW w:w="963" w:type="pct"/>
          </w:tcPr>
          <w:p w14:paraId="7F6010F3" w14:textId="52A42C12" w:rsidR="00F979A6" w:rsidRPr="002E7D0F" w:rsidRDefault="00AA44B0" w:rsidP="00006B54">
            <w:pPr>
              <w:pStyle w:val="TD"/>
            </w:pPr>
            <w:r>
              <w:t>£</w:t>
            </w:r>
          </w:p>
        </w:tc>
        <w:tc>
          <w:tcPr>
            <w:tcW w:w="963" w:type="pct"/>
          </w:tcPr>
          <w:p w14:paraId="601DFE5C" w14:textId="7F3B83F4" w:rsidR="00F979A6" w:rsidRPr="002E7D0F" w:rsidRDefault="00AA44B0" w:rsidP="00006B54">
            <w:pPr>
              <w:pStyle w:val="TD"/>
            </w:pPr>
            <w:r>
              <w:t>£</w:t>
            </w:r>
          </w:p>
        </w:tc>
        <w:tc>
          <w:tcPr>
            <w:tcW w:w="961" w:type="pct"/>
          </w:tcPr>
          <w:p w14:paraId="0CB16AED" w14:textId="29422A8B" w:rsidR="00F979A6" w:rsidRPr="002E7D0F" w:rsidRDefault="00AA44B0" w:rsidP="00006B54">
            <w:pPr>
              <w:pStyle w:val="TD"/>
            </w:pPr>
            <w:r>
              <w:t>£</w:t>
            </w:r>
          </w:p>
        </w:tc>
      </w:tr>
      <w:tr w:rsidR="00F979A6" w:rsidRPr="002E7D0F" w14:paraId="70DFA125" w14:textId="06AD6B2D" w:rsidTr="76DA1CF2">
        <w:trPr>
          <w:cantSplit/>
          <w:trHeight w:val="285"/>
        </w:trPr>
        <w:tc>
          <w:tcPr>
            <w:tcW w:w="1150" w:type="pct"/>
            <w:shd w:val="clear" w:color="auto" w:fill="002554" w:themeFill="accent3"/>
          </w:tcPr>
          <w:p w14:paraId="1196E572" w14:textId="27412D3B" w:rsidR="00F979A6" w:rsidRPr="00B97DDF" w:rsidRDefault="00F979A6">
            <w:pPr>
              <w:pStyle w:val="TH"/>
              <w:rPr>
                <w:rStyle w:val="FootnoteReference"/>
                <w:b/>
              </w:rPr>
            </w:pPr>
            <w:r w:rsidRPr="76DA1CF2">
              <w:rPr>
                <w:b/>
              </w:rPr>
              <w:t>Total contributions from other public funding</w:t>
            </w:r>
            <w:r w:rsidR="00F84BE6" w:rsidRPr="76DA1CF2">
              <w:rPr>
                <w:b/>
              </w:rPr>
              <w:t xml:space="preserve"> sources</w:t>
            </w:r>
            <w:r w:rsidR="00464123" w:rsidRPr="76DA1CF2">
              <w:rPr>
                <w:rStyle w:val="FootnoteReference"/>
                <w:b/>
              </w:rPr>
              <w:footnoteReference w:id="2"/>
            </w:r>
          </w:p>
        </w:tc>
        <w:tc>
          <w:tcPr>
            <w:tcW w:w="963" w:type="pct"/>
            <w:shd w:val="clear" w:color="auto" w:fill="auto"/>
          </w:tcPr>
          <w:p w14:paraId="64ECF0D2" w14:textId="6A66D68F" w:rsidR="00F979A6" w:rsidRPr="002E7D0F" w:rsidRDefault="00AA44B0" w:rsidP="00006B54">
            <w:pPr>
              <w:pStyle w:val="TD"/>
            </w:pPr>
            <w:r>
              <w:t>£</w:t>
            </w:r>
          </w:p>
        </w:tc>
        <w:tc>
          <w:tcPr>
            <w:tcW w:w="963" w:type="pct"/>
          </w:tcPr>
          <w:p w14:paraId="4D214E64" w14:textId="3710C5F2" w:rsidR="00F979A6" w:rsidRPr="002E7D0F" w:rsidRDefault="00AA44B0" w:rsidP="00006B54">
            <w:pPr>
              <w:pStyle w:val="TD"/>
            </w:pPr>
            <w:r>
              <w:t>£</w:t>
            </w:r>
          </w:p>
        </w:tc>
        <w:tc>
          <w:tcPr>
            <w:tcW w:w="963" w:type="pct"/>
          </w:tcPr>
          <w:p w14:paraId="1705CF5E" w14:textId="19869667" w:rsidR="00F979A6" w:rsidRPr="002E7D0F" w:rsidRDefault="00AA44B0" w:rsidP="00006B54">
            <w:pPr>
              <w:pStyle w:val="TD"/>
            </w:pPr>
            <w:r>
              <w:t>£</w:t>
            </w:r>
          </w:p>
        </w:tc>
        <w:tc>
          <w:tcPr>
            <w:tcW w:w="961" w:type="pct"/>
          </w:tcPr>
          <w:p w14:paraId="45F54BCE" w14:textId="5B44BDD1" w:rsidR="00F979A6" w:rsidRPr="002E7D0F" w:rsidRDefault="00AA44B0" w:rsidP="00006B54">
            <w:pPr>
              <w:pStyle w:val="TD"/>
            </w:pPr>
            <w:r>
              <w:t>£</w:t>
            </w:r>
          </w:p>
        </w:tc>
      </w:tr>
      <w:tr w:rsidR="00F979A6" w:rsidRPr="002E7D0F" w14:paraId="5125FECF" w14:textId="000CAA4A" w:rsidTr="76DA1CF2">
        <w:trPr>
          <w:cantSplit/>
          <w:trHeight w:val="285"/>
        </w:trPr>
        <w:tc>
          <w:tcPr>
            <w:tcW w:w="1150" w:type="pct"/>
            <w:shd w:val="clear" w:color="auto" w:fill="002554" w:themeFill="accent3"/>
          </w:tcPr>
          <w:p w14:paraId="36C34463" w14:textId="77777777" w:rsidR="00F979A6" w:rsidRPr="00B97DDF" w:rsidRDefault="00F979A6">
            <w:pPr>
              <w:pStyle w:val="TH"/>
              <w:rPr>
                <w:rFonts w:cstheme="minorHAnsi"/>
                <w:b/>
                <w:bCs w:val="0"/>
              </w:rPr>
            </w:pPr>
            <w:r w:rsidRPr="00B97DDF">
              <w:rPr>
                <w:rFonts w:cstheme="minorHAnsi"/>
                <w:b/>
                <w:bCs w:val="0"/>
              </w:rPr>
              <w:t>Total co-investment from partners</w:t>
            </w:r>
          </w:p>
        </w:tc>
        <w:tc>
          <w:tcPr>
            <w:tcW w:w="963" w:type="pct"/>
            <w:shd w:val="clear" w:color="auto" w:fill="auto"/>
          </w:tcPr>
          <w:p w14:paraId="72F83BAE" w14:textId="7732D0F1" w:rsidR="00F979A6" w:rsidRPr="002E7D0F" w:rsidRDefault="00AA44B0" w:rsidP="00006B54">
            <w:pPr>
              <w:pStyle w:val="TD"/>
            </w:pPr>
            <w:r>
              <w:t>£</w:t>
            </w:r>
          </w:p>
        </w:tc>
        <w:tc>
          <w:tcPr>
            <w:tcW w:w="963" w:type="pct"/>
          </w:tcPr>
          <w:p w14:paraId="7FCB1C2E" w14:textId="73869B78" w:rsidR="00F979A6" w:rsidRPr="002E7D0F" w:rsidRDefault="00AA44B0" w:rsidP="00006B54">
            <w:pPr>
              <w:pStyle w:val="TD"/>
            </w:pPr>
            <w:r>
              <w:t>£</w:t>
            </w:r>
          </w:p>
        </w:tc>
        <w:tc>
          <w:tcPr>
            <w:tcW w:w="963" w:type="pct"/>
          </w:tcPr>
          <w:p w14:paraId="38920587" w14:textId="0E07366B" w:rsidR="00F979A6" w:rsidRPr="002E7D0F" w:rsidRDefault="00AA44B0" w:rsidP="00006B54">
            <w:pPr>
              <w:pStyle w:val="TD"/>
            </w:pPr>
            <w:r>
              <w:t>£</w:t>
            </w:r>
          </w:p>
        </w:tc>
        <w:tc>
          <w:tcPr>
            <w:tcW w:w="961" w:type="pct"/>
          </w:tcPr>
          <w:p w14:paraId="00ED920F" w14:textId="45BF6908" w:rsidR="00F979A6" w:rsidRPr="002E7D0F" w:rsidRDefault="00AA44B0" w:rsidP="00006B54">
            <w:pPr>
              <w:pStyle w:val="TD"/>
            </w:pPr>
            <w:r>
              <w:t>£</w:t>
            </w:r>
          </w:p>
        </w:tc>
      </w:tr>
      <w:tr w:rsidR="00F979A6" w:rsidRPr="002E7D0F" w14:paraId="671413BB" w14:textId="6D007DC1" w:rsidTr="76DA1CF2">
        <w:trPr>
          <w:cantSplit/>
          <w:trHeight w:val="70"/>
        </w:trPr>
        <w:tc>
          <w:tcPr>
            <w:tcW w:w="1150" w:type="pct"/>
            <w:shd w:val="clear" w:color="auto" w:fill="002554" w:themeFill="accent3"/>
          </w:tcPr>
          <w:p w14:paraId="39AD21F8" w14:textId="2322987B" w:rsidR="00F979A6" w:rsidRPr="00B97DDF" w:rsidRDefault="00F979A6">
            <w:pPr>
              <w:pStyle w:val="TH"/>
              <w:rPr>
                <w:rFonts w:cstheme="minorHAnsi"/>
                <w:b/>
                <w:bCs w:val="0"/>
              </w:rPr>
            </w:pPr>
            <w:r w:rsidRPr="00B97DDF">
              <w:rPr>
                <w:rFonts w:cstheme="minorHAnsi"/>
                <w:b/>
                <w:bCs w:val="0"/>
              </w:rPr>
              <w:t xml:space="preserve">Total </w:t>
            </w:r>
            <w:r w:rsidR="00F84BE6">
              <w:rPr>
                <w:rFonts w:cstheme="minorHAnsi"/>
                <w:b/>
                <w:bCs w:val="0"/>
              </w:rPr>
              <w:t xml:space="preserve">in-kind </w:t>
            </w:r>
            <w:r w:rsidRPr="00B97DDF">
              <w:rPr>
                <w:rFonts w:cstheme="minorHAnsi"/>
                <w:b/>
                <w:bCs w:val="0"/>
              </w:rPr>
              <w:t>contributions</w:t>
            </w:r>
            <w:r w:rsidR="00F84BE6">
              <w:rPr>
                <w:rFonts w:cstheme="minorHAnsi"/>
                <w:b/>
                <w:bCs w:val="0"/>
              </w:rPr>
              <w:t xml:space="preserve"> </w:t>
            </w:r>
            <w:r w:rsidRPr="00B97DDF">
              <w:rPr>
                <w:rFonts w:cstheme="minorHAnsi"/>
                <w:b/>
                <w:bCs w:val="0"/>
              </w:rPr>
              <w:t>from partners</w:t>
            </w:r>
          </w:p>
        </w:tc>
        <w:tc>
          <w:tcPr>
            <w:tcW w:w="963" w:type="pct"/>
            <w:shd w:val="clear" w:color="auto" w:fill="auto"/>
          </w:tcPr>
          <w:p w14:paraId="1E4E0E36" w14:textId="5B2D40A8" w:rsidR="00F979A6" w:rsidRPr="002E7D0F" w:rsidRDefault="00AA44B0" w:rsidP="00006B54">
            <w:pPr>
              <w:pStyle w:val="TD"/>
            </w:pPr>
            <w:r>
              <w:t>£</w:t>
            </w:r>
          </w:p>
        </w:tc>
        <w:tc>
          <w:tcPr>
            <w:tcW w:w="963" w:type="pct"/>
          </w:tcPr>
          <w:p w14:paraId="10D5B655" w14:textId="72164452" w:rsidR="00F979A6" w:rsidRPr="002E7D0F" w:rsidRDefault="00AA44B0" w:rsidP="00006B54">
            <w:pPr>
              <w:pStyle w:val="TD"/>
            </w:pPr>
            <w:r>
              <w:t>£</w:t>
            </w:r>
          </w:p>
        </w:tc>
        <w:tc>
          <w:tcPr>
            <w:tcW w:w="963" w:type="pct"/>
          </w:tcPr>
          <w:p w14:paraId="2E04CAA3" w14:textId="5B47EF14" w:rsidR="00F979A6" w:rsidRPr="002E7D0F" w:rsidRDefault="00AA44B0" w:rsidP="00006B54">
            <w:pPr>
              <w:pStyle w:val="TD"/>
            </w:pPr>
            <w:r>
              <w:t>£</w:t>
            </w:r>
          </w:p>
        </w:tc>
        <w:tc>
          <w:tcPr>
            <w:tcW w:w="961" w:type="pct"/>
          </w:tcPr>
          <w:p w14:paraId="46E5383E" w14:textId="71ABC4AE" w:rsidR="00F979A6" w:rsidRPr="002E7D0F" w:rsidRDefault="00AA44B0" w:rsidP="00006B54">
            <w:pPr>
              <w:pStyle w:val="TD"/>
            </w:pPr>
            <w:r>
              <w:t>£</w:t>
            </w:r>
          </w:p>
        </w:tc>
      </w:tr>
      <w:tr w:rsidR="00F979A6" w:rsidRPr="002E7D0F" w14:paraId="7C8CB6D5" w14:textId="6FAF0966" w:rsidTr="76DA1CF2">
        <w:trPr>
          <w:cantSplit/>
          <w:trHeight w:val="70"/>
        </w:trPr>
        <w:tc>
          <w:tcPr>
            <w:tcW w:w="1150" w:type="pct"/>
            <w:shd w:val="clear" w:color="auto" w:fill="002554" w:themeFill="accent3"/>
          </w:tcPr>
          <w:p w14:paraId="2363A1CB" w14:textId="54392BB1" w:rsidR="00F979A6" w:rsidRPr="00B97DDF" w:rsidRDefault="00F979A6">
            <w:pPr>
              <w:pStyle w:val="TH"/>
              <w:rPr>
                <w:rFonts w:cstheme="minorHAnsi"/>
                <w:b/>
                <w:bCs w:val="0"/>
              </w:rPr>
            </w:pPr>
            <w:r w:rsidRPr="00B97DDF">
              <w:rPr>
                <w:rFonts w:cstheme="minorHAnsi"/>
                <w:b/>
                <w:bCs w:val="0"/>
              </w:rPr>
              <w:t>T</w:t>
            </w:r>
            <w:r>
              <w:rPr>
                <w:rFonts w:cstheme="minorHAnsi"/>
                <w:b/>
                <w:bCs w:val="0"/>
              </w:rPr>
              <w:t>OTAL</w:t>
            </w:r>
            <w:r w:rsidRPr="00B97DDF">
              <w:rPr>
                <w:rFonts w:cstheme="minorHAnsi"/>
                <w:b/>
                <w:bCs w:val="0"/>
              </w:rPr>
              <w:t xml:space="preserve"> </w:t>
            </w:r>
            <w:r>
              <w:rPr>
                <w:rFonts w:cstheme="minorHAnsi"/>
                <w:b/>
                <w:bCs w:val="0"/>
              </w:rPr>
              <w:t>PROJECT COST</w:t>
            </w:r>
            <w:r w:rsidRPr="00B97DDF">
              <w:rPr>
                <w:rFonts w:cstheme="minorHAnsi"/>
                <w:b/>
                <w:bCs w:val="0"/>
              </w:rPr>
              <w:t xml:space="preserve"> (all funding sources)</w:t>
            </w:r>
          </w:p>
        </w:tc>
        <w:tc>
          <w:tcPr>
            <w:tcW w:w="963" w:type="pct"/>
            <w:shd w:val="clear" w:color="auto" w:fill="auto"/>
          </w:tcPr>
          <w:p w14:paraId="588C7010" w14:textId="53E6E801" w:rsidR="00F979A6" w:rsidRPr="002E7D0F" w:rsidRDefault="00C62562" w:rsidP="00006B54">
            <w:pPr>
              <w:pStyle w:val="TD"/>
            </w:pPr>
            <w:r>
              <w:t>£</w:t>
            </w:r>
          </w:p>
        </w:tc>
        <w:tc>
          <w:tcPr>
            <w:tcW w:w="963" w:type="pct"/>
          </w:tcPr>
          <w:p w14:paraId="400027A2" w14:textId="5C5F4BB9" w:rsidR="00F979A6" w:rsidRPr="002E7D0F" w:rsidRDefault="00C62562" w:rsidP="00006B54">
            <w:pPr>
              <w:pStyle w:val="TD"/>
            </w:pPr>
            <w:r>
              <w:t>£</w:t>
            </w:r>
          </w:p>
        </w:tc>
        <w:tc>
          <w:tcPr>
            <w:tcW w:w="963" w:type="pct"/>
          </w:tcPr>
          <w:p w14:paraId="265EE7E1" w14:textId="4EE8DE7C" w:rsidR="00F979A6" w:rsidRPr="002E7D0F" w:rsidRDefault="00C62562" w:rsidP="00006B54">
            <w:pPr>
              <w:pStyle w:val="TD"/>
            </w:pPr>
            <w:r>
              <w:t>£</w:t>
            </w:r>
          </w:p>
        </w:tc>
        <w:tc>
          <w:tcPr>
            <w:tcW w:w="961" w:type="pct"/>
          </w:tcPr>
          <w:p w14:paraId="290871DC" w14:textId="56AC1290" w:rsidR="00F979A6" w:rsidRPr="002E7D0F" w:rsidRDefault="00C62562" w:rsidP="00006B54">
            <w:pPr>
              <w:pStyle w:val="TD"/>
            </w:pPr>
            <w:r>
              <w:t>£</w:t>
            </w:r>
          </w:p>
        </w:tc>
      </w:tr>
    </w:tbl>
    <w:p w14:paraId="3D4EF19B" w14:textId="77777777" w:rsidR="00281243" w:rsidRDefault="00281243" w:rsidP="00281243">
      <w:pPr>
        <w:spacing w:after="120" w:line="300" w:lineRule="atLeast"/>
        <w:rPr>
          <w:b/>
          <w:color w:val="002554" w:themeColor="text2"/>
          <w:sz w:val="24"/>
          <w:szCs w:val="24"/>
          <w:lang w:eastAsia="en-GB"/>
        </w:rPr>
      </w:pPr>
    </w:p>
    <w:p w14:paraId="18979443" w14:textId="77777777" w:rsidR="00281243" w:rsidRDefault="00281243" w:rsidP="00281243">
      <w:pPr>
        <w:rPr>
          <w:b/>
          <w:color w:val="002554" w:themeColor="text2"/>
          <w:sz w:val="24"/>
          <w:szCs w:val="24"/>
          <w:lang w:eastAsia="en-GB"/>
        </w:rPr>
      </w:pPr>
      <w:r>
        <w:rPr>
          <w:lang w:eastAsia="en-GB"/>
        </w:rPr>
        <w:br w:type="page"/>
      </w:r>
    </w:p>
    <w:p w14:paraId="0A1F96B9" w14:textId="77777777" w:rsidR="00281243" w:rsidRPr="002E7D0F" w:rsidRDefault="00281243" w:rsidP="00281243">
      <w:pPr>
        <w:pStyle w:val="Heading2"/>
      </w:pPr>
      <w:r w:rsidRPr="00A81CFE">
        <w:rPr>
          <w:lang w:eastAsia="en-GB"/>
        </w:rPr>
        <w:lastRenderedPageBreak/>
        <w:t xml:space="preserve">Table </w:t>
      </w:r>
      <w:r w:rsidRPr="00764018">
        <w:rPr>
          <w:lang w:eastAsia="en-GB"/>
        </w:rPr>
        <w:t xml:space="preserve">5: </w:t>
      </w:r>
      <w:r w:rsidRPr="00764018">
        <w:t>Profile of funding requested</w:t>
      </w:r>
    </w:p>
    <w:p w14:paraId="4AA2989D" w14:textId="4C011800" w:rsidR="00EA0FE6" w:rsidRDefault="00281243" w:rsidP="00361974">
      <w:pPr>
        <w:spacing w:after="240" w:line="300" w:lineRule="atLeast"/>
        <w:rPr>
          <w:rFonts w:ascii="Arial" w:hAnsi="Arial" w:cs="Arial"/>
          <w:lang w:eastAsia="en-GB"/>
        </w:rPr>
      </w:pPr>
      <w:r w:rsidRPr="5897A609">
        <w:rPr>
          <w:rFonts w:ascii="Arial" w:hAnsi="Arial" w:cs="Arial"/>
          <w:lang w:eastAsia="en-GB"/>
        </w:rPr>
        <w:t>Bidders should provide a financial profile for their proposed OfS funding</w:t>
      </w:r>
      <w:r w:rsidR="003C18F0">
        <w:rPr>
          <w:rFonts w:ascii="Arial" w:hAnsi="Arial" w:cs="Arial"/>
          <w:lang w:eastAsia="en-GB"/>
        </w:rPr>
        <w:t>, which we will use if the project is approved for funding</w:t>
      </w:r>
      <w:r w:rsidRPr="5897A609">
        <w:rPr>
          <w:rFonts w:ascii="Arial" w:hAnsi="Arial" w:cs="Arial"/>
          <w:lang w:eastAsia="en-GB"/>
        </w:rPr>
        <w:t xml:space="preserve">. </w:t>
      </w:r>
    </w:p>
    <w:p w14:paraId="78E5FC83" w14:textId="1DA7B399" w:rsidR="00281243" w:rsidRPr="002E7D0F" w:rsidRDefault="00281243" w:rsidP="00361974">
      <w:pPr>
        <w:spacing w:after="240" w:line="300" w:lineRule="atLeast"/>
        <w:rPr>
          <w:rFonts w:ascii="Arial" w:hAnsi="Arial" w:cs="Arial"/>
          <w:lang w:eastAsia="en-GB"/>
        </w:rPr>
      </w:pPr>
      <w:r w:rsidRPr="5897A609">
        <w:rPr>
          <w:rFonts w:ascii="Arial" w:hAnsi="Arial" w:cs="Arial"/>
          <w:lang w:eastAsia="en-GB"/>
        </w:rPr>
        <w:t xml:space="preserve">Please complete the table – the total </w:t>
      </w:r>
      <w:r w:rsidR="00EA0FE6">
        <w:rPr>
          <w:rFonts w:ascii="Arial" w:hAnsi="Arial" w:cs="Arial"/>
          <w:lang w:eastAsia="en-GB"/>
        </w:rPr>
        <w:t xml:space="preserve">here </w:t>
      </w:r>
      <w:r w:rsidRPr="5897A609">
        <w:rPr>
          <w:rFonts w:ascii="Arial" w:hAnsi="Arial" w:cs="Arial"/>
          <w:lang w:eastAsia="en-GB"/>
        </w:rPr>
        <w:t xml:space="preserve">should equal </w:t>
      </w:r>
      <w:r w:rsidR="00EA0FE6">
        <w:rPr>
          <w:rFonts w:ascii="Arial" w:hAnsi="Arial" w:cs="Arial"/>
          <w:lang w:eastAsia="en-GB"/>
        </w:rPr>
        <w:t xml:space="preserve">the </w:t>
      </w:r>
      <w:r w:rsidRPr="5897A609">
        <w:rPr>
          <w:rFonts w:ascii="Arial" w:hAnsi="Arial" w:cs="Arial"/>
          <w:lang w:eastAsia="en-GB"/>
        </w:rPr>
        <w:t xml:space="preserve">total funding requested in Table 4. </w:t>
      </w:r>
      <w:r w:rsidR="007340B7">
        <w:rPr>
          <w:rFonts w:ascii="Arial" w:hAnsi="Arial" w:cs="Arial"/>
          <w:lang w:eastAsia="en-GB"/>
        </w:rPr>
        <w:t>Do</w:t>
      </w:r>
      <w:r w:rsidRPr="5897A609">
        <w:rPr>
          <w:rFonts w:ascii="Arial" w:hAnsi="Arial" w:cs="Arial"/>
          <w:lang w:eastAsia="en-GB"/>
        </w:rPr>
        <w:t xml:space="preserve"> note that we are unable to fund in advance of need </w:t>
      </w:r>
      <w:r>
        <w:t xml:space="preserve">(that is, in advance of </w:t>
      </w:r>
      <w:r w:rsidR="00EA0FE6">
        <w:t>expense being</w:t>
      </w:r>
      <w:r>
        <w:t xml:space="preserve"> incurr</w:t>
      </w:r>
      <w:r w:rsidR="00EA0FE6">
        <w:t>ed</w:t>
      </w:r>
      <w:r>
        <w:t>)</w:t>
      </w:r>
      <w:r w:rsidRPr="5897A609">
        <w:rPr>
          <w:rFonts w:ascii="Arial" w:hAnsi="Arial" w:cs="Arial"/>
          <w:lang w:eastAsia="en-GB"/>
        </w:rPr>
        <w:t xml:space="preserve">. </w:t>
      </w: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1999"/>
        <w:gridCol w:w="1999"/>
        <w:gridCol w:w="10456"/>
      </w:tblGrid>
      <w:tr w:rsidR="00DA19BE" w:rsidRPr="00600CF4" w14:paraId="145D8A65" w14:textId="77777777" w:rsidTr="5897A609">
        <w:trPr>
          <w:trHeight w:val="435"/>
          <w:tblHeader/>
        </w:trPr>
        <w:tc>
          <w:tcPr>
            <w:tcW w:w="1999" w:type="dxa"/>
            <w:shd w:val="clear" w:color="auto" w:fill="002554" w:themeFill="accent3"/>
          </w:tcPr>
          <w:p w14:paraId="621A7630" w14:textId="368E029E" w:rsidR="00DA19BE" w:rsidRPr="00764018" w:rsidRDefault="00DA19BE">
            <w:pPr>
              <w:pStyle w:val="TH"/>
              <w:rPr>
                <w:b/>
                <w:bCs w:val="0"/>
              </w:rPr>
            </w:pPr>
            <w:r>
              <w:rPr>
                <w:b/>
                <w:bCs w:val="0"/>
              </w:rPr>
              <w:t>Month and year</w:t>
            </w:r>
          </w:p>
        </w:tc>
        <w:tc>
          <w:tcPr>
            <w:tcW w:w="1999" w:type="dxa"/>
            <w:shd w:val="clear" w:color="auto" w:fill="002554" w:themeFill="accent3"/>
          </w:tcPr>
          <w:p w14:paraId="09A47542" w14:textId="3FC7C401" w:rsidR="00DA19BE" w:rsidRPr="00764018" w:rsidRDefault="00DA19BE">
            <w:pPr>
              <w:pStyle w:val="TH"/>
              <w:rPr>
                <w:b/>
                <w:bCs w:val="0"/>
              </w:rPr>
            </w:pPr>
            <w:r w:rsidRPr="00764018">
              <w:rPr>
                <w:b/>
                <w:bCs w:val="0"/>
              </w:rPr>
              <w:t xml:space="preserve">OfS funding </w:t>
            </w:r>
          </w:p>
        </w:tc>
        <w:tc>
          <w:tcPr>
            <w:tcW w:w="10456" w:type="dxa"/>
            <w:shd w:val="clear" w:color="auto" w:fill="002554" w:themeFill="accent3"/>
          </w:tcPr>
          <w:p w14:paraId="05331948" w14:textId="426D66EA" w:rsidR="00DA19BE" w:rsidRPr="00764018" w:rsidRDefault="009F53E6">
            <w:pPr>
              <w:pStyle w:val="TH"/>
              <w:rPr>
                <w:b/>
                <w:bCs w:val="0"/>
              </w:rPr>
            </w:pPr>
            <w:r>
              <w:rPr>
                <w:b/>
                <w:bCs w:val="0"/>
              </w:rPr>
              <w:t>P</w:t>
            </w:r>
            <w:r w:rsidR="00DA19BE" w:rsidRPr="00764018">
              <w:rPr>
                <w:b/>
                <w:bCs w:val="0"/>
              </w:rPr>
              <w:t>rovide details of the expenditure – what will the funding be spent on</w:t>
            </w:r>
            <w:r w:rsidR="00761D8F">
              <w:rPr>
                <w:b/>
                <w:bCs w:val="0"/>
              </w:rPr>
              <w:t xml:space="preserve"> and what will it deliver</w:t>
            </w:r>
            <w:r w:rsidR="00DA19BE" w:rsidRPr="00764018">
              <w:rPr>
                <w:b/>
                <w:bCs w:val="0"/>
              </w:rPr>
              <w:t xml:space="preserve">? </w:t>
            </w:r>
          </w:p>
        </w:tc>
      </w:tr>
      <w:tr w:rsidR="00DA19BE" w:rsidRPr="002E7D0F" w14:paraId="0F53F69C" w14:textId="77777777" w:rsidTr="5897A609">
        <w:trPr>
          <w:trHeight w:val="435"/>
        </w:trPr>
        <w:tc>
          <w:tcPr>
            <w:tcW w:w="1999" w:type="dxa"/>
          </w:tcPr>
          <w:p w14:paraId="5FD9074B" w14:textId="4F588B9B" w:rsidR="00DA19BE" w:rsidRPr="002E7D0F" w:rsidRDefault="00DA19BE">
            <w:pPr>
              <w:spacing w:before="60" w:after="60" w:line="280" w:lineRule="atLeast"/>
            </w:pPr>
          </w:p>
        </w:tc>
        <w:tc>
          <w:tcPr>
            <w:tcW w:w="1999" w:type="dxa"/>
          </w:tcPr>
          <w:p w14:paraId="5103EE8C" w14:textId="2B75F17C" w:rsidR="00DA19BE" w:rsidRPr="002E7D0F" w:rsidRDefault="00651EDE">
            <w:pPr>
              <w:spacing w:before="60" w:after="60" w:line="280" w:lineRule="atLeast"/>
            </w:pPr>
            <w:r>
              <w:t>£</w:t>
            </w:r>
          </w:p>
        </w:tc>
        <w:tc>
          <w:tcPr>
            <w:tcW w:w="10456" w:type="dxa"/>
          </w:tcPr>
          <w:p w14:paraId="1EE3417C" w14:textId="77777777" w:rsidR="00DA19BE" w:rsidRPr="002E7D0F" w:rsidRDefault="00DA19BE">
            <w:pPr>
              <w:spacing w:before="60" w:after="60" w:line="280" w:lineRule="atLeast"/>
            </w:pPr>
          </w:p>
        </w:tc>
      </w:tr>
      <w:tr w:rsidR="00DA19BE" w:rsidRPr="002E7D0F" w14:paraId="2CBD70BB" w14:textId="77777777" w:rsidTr="5897A609">
        <w:trPr>
          <w:trHeight w:val="435"/>
        </w:trPr>
        <w:tc>
          <w:tcPr>
            <w:tcW w:w="1999" w:type="dxa"/>
          </w:tcPr>
          <w:p w14:paraId="36FD8896" w14:textId="265E2947" w:rsidR="00DA19BE" w:rsidRPr="002E7D0F" w:rsidRDefault="00DA19BE">
            <w:pPr>
              <w:spacing w:before="60" w:after="60" w:line="280" w:lineRule="atLeast"/>
            </w:pPr>
          </w:p>
        </w:tc>
        <w:tc>
          <w:tcPr>
            <w:tcW w:w="1999" w:type="dxa"/>
          </w:tcPr>
          <w:p w14:paraId="138AD573" w14:textId="66BDEC56" w:rsidR="00DA19BE" w:rsidRPr="002E7D0F" w:rsidRDefault="00651EDE">
            <w:pPr>
              <w:spacing w:before="60" w:after="60" w:line="280" w:lineRule="atLeast"/>
            </w:pPr>
            <w:r>
              <w:t>£</w:t>
            </w:r>
          </w:p>
        </w:tc>
        <w:tc>
          <w:tcPr>
            <w:tcW w:w="10456" w:type="dxa"/>
          </w:tcPr>
          <w:p w14:paraId="502B6B3A" w14:textId="77777777" w:rsidR="00DA19BE" w:rsidRPr="002E7D0F" w:rsidRDefault="00DA19BE">
            <w:pPr>
              <w:spacing w:before="60" w:after="60" w:line="280" w:lineRule="atLeast"/>
            </w:pPr>
          </w:p>
        </w:tc>
      </w:tr>
      <w:tr w:rsidR="00DA19BE" w:rsidRPr="002E7D0F" w14:paraId="4435E633" w14:textId="77777777" w:rsidTr="5897A609">
        <w:trPr>
          <w:trHeight w:val="435"/>
        </w:trPr>
        <w:tc>
          <w:tcPr>
            <w:tcW w:w="1999" w:type="dxa"/>
          </w:tcPr>
          <w:p w14:paraId="285E85ED" w14:textId="00281A0B" w:rsidR="00DA19BE" w:rsidRPr="002E7D0F" w:rsidRDefault="00DA19BE">
            <w:pPr>
              <w:spacing w:before="60" w:after="60" w:line="280" w:lineRule="atLeast"/>
            </w:pPr>
          </w:p>
        </w:tc>
        <w:tc>
          <w:tcPr>
            <w:tcW w:w="1999" w:type="dxa"/>
          </w:tcPr>
          <w:p w14:paraId="13C9D79B" w14:textId="1F208FF9" w:rsidR="00DA19BE" w:rsidRPr="002E7D0F" w:rsidRDefault="00651EDE">
            <w:pPr>
              <w:spacing w:before="60" w:after="60" w:line="280" w:lineRule="atLeast"/>
            </w:pPr>
            <w:r>
              <w:t>£</w:t>
            </w:r>
          </w:p>
        </w:tc>
        <w:tc>
          <w:tcPr>
            <w:tcW w:w="10456" w:type="dxa"/>
          </w:tcPr>
          <w:p w14:paraId="41611380" w14:textId="77777777" w:rsidR="00DA19BE" w:rsidRPr="002E7D0F" w:rsidRDefault="00DA19BE">
            <w:pPr>
              <w:spacing w:before="60" w:after="60" w:line="280" w:lineRule="atLeast"/>
            </w:pPr>
          </w:p>
        </w:tc>
      </w:tr>
      <w:tr w:rsidR="00DA19BE" w:rsidRPr="002E7D0F" w14:paraId="627A49B4" w14:textId="77777777" w:rsidTr="5897A609">
        <w:trPr>
          <w:trHeight w:val="435"/>
        </w:trPr>
        <w:tc>
          <w:tcPr>
            <w:tcW w:w="1999" w:type="dxa"/>
          </w:tcPr>
          <w:p w14:paraId="4C43B4D0" w14:textId="3DF5A433" w:rsidR="00DA19BE" w:rsidRPr="002E7D0F" w:rsidRDefault="00DA19BE">
            <w:pPr>
              <w:spacing w:before="60" w:after="60" w:line="280" w:lineRule="atLeast"/>
            </w:pPr>
          </w:p>
        </w:tc>
        <w:tc>
          <w:tcPr>
            <w:tcW w:w="1999" w:type="dxa"/>
          </w:tcPr>
          <w:p w14:paraId="148DA791" w14:textId="3F4014D4" w:rsidR="00DA19BE" w:rsidRPr="002E7D0F" w:rsidRDefault="00651EDE">
            <w:pPr>
              <w:spacing w:before="60" w:after="60" w:line="280" w:lineRule="atLeast"/>
            </w:pPr>
            <w:r>
              <w:t>£</w:t>
            </w:r>
          </w:p>
        </w:tc>
        <w:tc>
          <w:tcPr>
            <w:tcW w:w="10456" w:type="dxa"/>
          </w:tcPr>
          <w:p w14:paraId="196212DC" w14:textId="77777777" w:rsidR="00DA19BE" w:rsidRPr="002E7D0F" w:rsidRDefault="00DA19BE">
            <w:pPr>
              <w:spacing w:before="60" w:after="60" w:line="280" w:lineRule="atLeast"/>
            </w:pPr>
          </w:p>
        </w:tc>
      </w:tr>
      <w:tr w:rsidR="00DA19BE" w:rsidRPr="002E7D0F" w14:paraId="2599EE0C" w14:textId="77777777" w:rsidTr="5897A609">
        <w:trPr>
          <w:trHeight w:val="435"/>
        </w:trPr>
        <w:tc>
          <w:tcPr>
            <w:tcW w:w="1999" w:type="dxa"/>
          </w:tcPr>
          <w:p w14:paraId="3F9DC5DB" w14:textId="09E895BC" w:rsidR="00DA19BE" w:rsidRPr="0068371B" w:rsidRDefault="00DA19BE">
            <w:pPr>
              <w:spacing w:beforeLines="60" w:before="144" w:afterLines="60" w:after="144" w:line="300" w:lineRule="atLeast"/>
              <w:rPr>
                <w:b/>
                <w:bCs/>
              </w:rPr>
            </w:pPr>
            <w:r w:rsidRPr="0068371B">
              <w:rPr>
                <w:b/>
                <w:bCs/>
              </w:rPr>
              <w:t>Total</w:t>
            </w:r>
          </w:p>
        </w:tc>
        <w:tc>
          <w:tcPr>
            <w:tcW w:w="1999" w:type="dxa"/>
          </w:tcPr>
          <w:p w14:paraId="72D8E054" w14:textId="5893F7FF" w:rsidR="00DA19BE" w:rsidRPr="0068371B" w:rsidRDefault="00DA19BE">
            <w:pPr>
              <w:spacing w:beforeLines="60" w:before="144" w:afterLines="60" w:after="144" w:line="300" w:lineRule="atLeast"/>
              <w:rPr>
                <w:b/>
                <w:bCs/>
              </w:rPr>
            </w:pPr>
            <w:r w:rsidRPr="0068371B">
              <w:rPr>
                <w:b/>
                <w:bCs/>
              </w:rPr>
              <w:t>£</w:t>
            </w:r>
          </w:p>
        </w:tc>
        <w:tc>
          <w:tcPr>
            <w:tcW w:w="10456" w:type="dxa"/>
            <w:shd w:val="clear" w:color="auto" w:fill="808080" w:themeFill="background1" w:themeFillShade="80"/>
          </w:tcPr>
          <w:p w14:paraId="0522DD8C" w14:textId="77777777" w:rsidR="00DA19BE" w:rsidRPr="002E7D0F" w:rsidRDefault="00DA19BE">
            <w:pPr>
              <w:spacing w:beforeLines="60" w:before="144" w:afterLines="60" w:after="144" w:line="300" w:lineRule="atLeast"/>
            </w:pPr>
          </w:p>
        </w:tc>
      </w:tr>
    </w:tbl>
    <w:p w14:paraId="1D4DFFF4" w14:textId="77777777" w:rsidR="00281243" w:rsidRDefault="00281243" w:rsidP="00281243">
      <w:pPr>
        <w:pStyle w:val="BodyText"/>
        <w:rPr>
          <w:lang w:eastAsia="en-GB"/>
        </w:rPr>
      </w:pPr>
    </w:p>
    <w:p w14:paraId="54C8B5EB" w14:textId="57311B94" w:rsidR="00281243" w:rsidRPr="00812CEE" w:rsidRDefault="00281243" w:rsidP="00812CEE">
      <w:pPr>
        <w:rPr>
          <w:b/>
          <w:color w:val="002554" w:themeColor="text2"/>
          <w:sz w:val="24"/>
          <w:szCs w:val="24"/>
          <w:lang w:eastAsia="en-GB"/>
        </w:rPr>
      </w:pPr>
      <w:r>
        <w:rPr>
          <w:lang w:eastAsia="en-GB"/>
        </w:rPr>
        <w:br w:type="page"/>
      </w:r>
    </w:p>
    <w:p w14:paraId="32F7D01D" w14:textId="0FB8B8C9" w:rsidR="00281243" w:rsidRPr="002E7D0F" w:rsidRDefault="00281243" w:rsidP="00281243">
      <w:pPr>
        <w:pStyle w:val="Heading2"/>
        <w:rPr>
          <w:lang w:eastAsia="en-GB"/>
        </w:rPr>
      </w:pPr>
      <w:r>
        <w:rPr>
          <w:lang w:eastAsia="en-GB"/>
        </w:rPr>
        <w:lastRenderedPageBreak/>
        <w:t xml:space="preserve">Table </w:t>
      </w:r>
      <w:r w:rsidR="00812CEE">
        <w:rPr>
          <w:lang w:eastAsia="en-GB"/>
        </w:rPr>
        <w:t>6</w:t>
      </w:r>
      <w:r w:rsidRPr="00C844D6">
        <w:rPr>
          <w:lang w:eastAsia="en-GB"/>
        </w:rPr>
        <w:t xml:space="preserve">: </w:t>
      </w:r>
      <w:r w:rsidR="003218FC">
        <w:rPr>
          <w:lang w:eastAsia="en-GB"/>
        </w:rPr>
        <w:t>Assessment criteria</w:t>
      </w:r>
      <w:r w:rsidRPr="00C844D6">
        <w:rPr>
          <w:lang w:eastAsia="en-GB"/>
        </w:rPr>
        <w:t xml:space="preserve"> </w:t>
      </w:r>
    </w:p>
    <w:p w14:paraId="67F7B6E8" w14:textId="18EB0B1E" w:rsidR="00281243" w:rsidRPr="002E7D0F" w:rsidRDefault="00281243" w:rsidP="00992612">
      <w:pPr>
        <w:pStyle w:val="BodyText"/>
        <w:rPr>
          <w:lang w:eastAsia="en-GB"/>
        </w:rPr>
      </w:pPr>
      <w:r w:rsidRPr="68681AE9">
        <w:rPr>
          <w:lang w:eastAsia="en-GB"/>
        </w:rPr>
        <w:t>This section of the template is for your responses to address the criteria set out in the bidding guidance. Please refer to the guidance for all information on criteria – the relevant paragraphs have been signposted in each question. We encourage providers to submit a concise response and so have set a word limit for each question.</w:t>
      </w:r>
    </w:p>
    <w:tbl>
      <w:tblPr>
        <w:tblW w:w="5180" w:type="pct"/>
        <w:tblBorders>
          <w:top w:val="single" w:sz="4" w:space="0" w:color="002554" w:themeColor="accent1"/>
          <w:left w:val="single" w:sz="4" w:space="0" w:color="002554" w:themeColor="accent1"/>
          <w:bottom w:val="single" w:sz="4" w:space="0" w:color="002554" w:themeColor="accent1"/>
          <w:right w:val="single" w:sz="4" w:space="0" w:color="002554" w:themeColor="accent1"/>
          <w:insideV w:val="single" w:sz="4" w:space="0" w:color="002554" w:themeColor="accent1"/>
        </w:tblBorders>
        <w:tblLook w:val="04A0" w:firstRow="1" w:lastRow="0" w:firstColumn="1" w:lastColumn="0" w:noHBand="0" w:noVBand="1"/>
      </w:tblPr>
      <w:tblGrid>
        <w:gridCol w:w="15084"/>
      </w:tblGrid>
      <w:tr w:rsidR="00281243" w:rsidRPr="00376E83" w14:paraId="1308F682" w14:textId="77777777" w:rsidTr="00373F81">
        <w:trPr>
          <w:cantSplit/>
          <w:trHeight w:val="285"/>
        </w:trPr>
        <w:tc>
          <w:tcPr>
            <w:tcW w:w="5000" w:type="pct"/>
            <w:shd w:val="clear" w:color="auto" w:fill="002554" w:themeFill="accent3"/>
          </w:tcPr>
          <w:p w14:paraId="3E95C73B" w14:textId="2DAA32B1" w:rsidR="00281243" w:rsidRPr="009C7186" w:rsidRDefault="00281243">
            <w:pPr>
              <w:pStyle w:val="TH"/>
              <w:rPr>
                <w:b/>
                <w:lang w:eastAsia="en-GB"/>
              </w:rPr>
            </w:pPr>
            <w:r w:rsidRPr="009C7186">
              <w:rPr>
                <w:b/>
                <w:bCs w:val="0"/>
                <w:lang w:eastAsia="en-GB"/>
              </w:rPr>
              <w:t xml:space="preserve">Please indicate which </w:t>
            </w:r>
            <w:r w:rsidR="00EE4D06">
              <w:rPr>
                <w:b/>
                <w:bCs w:val="0"/>
                <w:lang w:eastAsia="en-GB"/>
              </w:rPr>
              <w:t>risk</w:t>
            </w:r>
            <w:r w:rsidR="007D4267">
              <w:rPr>
                <w:b/>
                <w:bCs w:val="0"/>
                <w:lang w:eastAsia="en-GB"/>
              </w:rPr>
              <w:t>s</w:t>
            </w:r>
            <w:r w:rsidR="00EE4D06">
              <w:rPr>
                <w:b/>
                <w:bCs w:val="0"/>
                <w:lang w:eastAsia="en-GB"/>
              </w:rPr>
              <w:t xml:space="preserve"> to equality </w:t>
            </w:r>
            <w:r w:rsidR="00792FB0">
              <w:rPr>
                <w:b/>
                <w:bCs w:val="0"/>
                <w:lang w:eastAsia="en-GB"/>
              </w:rPr>
              <w:t xml:space="preserve">of opportunity or </w:t>
            </w:r>
            <w:r w:rsidR="00AD2D67">
              <w:rPr>
                <w:b/>
                <w:bCs w:val="0"/>
                <w:lang w:eastAsia="en-GB"/>
              </w:rPr>
              <w:t>student</w:t>
            </w:r>
            <w:r w:rsidRPr="009C7186">
              <w:rPr>
                <w:b/>
                <w:bCs w:val="0"/>
                <w:lang w:eastAsia="en-GB"/>
              </w:rPr>
              <w:t xml:space="preserve"> </w:t>
            </w:r>
            <w:r w:rsidR="00AD2D67">
              <w:rPr>
                <w:b/>
                <w:bCs w:val="0"/>
                <w:lang w:eastAsia="en-GB"/>
              </w:rPr>
              <w:t>group</w:t>
            </w:r>
            <w:r w:rsidR="00AA44B0">
              <w:rPr>
                <w:b/>
                <w:bCs w:val="0"/>
                <w:lang w:eastAsia="en-GB"/>
              </w:rPr>
              <w:t>/</w:t>
            </w:r>
            <w:r w:rsidR="00AD2D67">
              <w:rPr>
                <w:b/>
                <w:bCs w:val="0"/>
                <w:lang w:eastAsia="en-GB"/>
              </w:rPr>
              <w:t>s</w:t>
            </w:r>
            <w:r w:rsidRPr="009C7186">
              <w:rPr>
                <w:b/>
                <w:bCs w:val="0"/>
                <w:lang w:eastAsia="en-GB"/>
              </w:rPr>
              <w:t xml:space="preserve"> this proposal intends to </w:t>
            </w:r>
            <w:r w:rsidR="006A55FF">
              <w:rPr>
                <w:b/>
                <w:bCs w:val="0"/>
                <w:lang w:eastAsia="en-GB"/>
              </w:rPr>
              <w:t>benefit</w:t>
            </w:r>
            <w:r w:rsidR="00792FB0">
              <w:rPr>
                <w:b/>
                <w:bCs w:val="0"/>
                <w:lang w:eastAsia="en-GB"/>
              </w:rPr>
              <w:t xml:space="preserve"> </w:t>
            </w:r>
            <w:r w:rsidR="003613D1">
              <w:rPr>
                <w:b/>
                <w:bCs w:val="0"/>
                <w:lang w:eastAsia="en-GB"/>
              </w:rPr>
              <w:t>(</w:t>
            </w:r>
            <w:r w:rsidR="007D4267">
              <w:rPr>
                <w:b/>
                <w:bCs w:val="0"/>
                <w:lang w:eastAsia="en-GB"/>
              </w:rPr>
              <w:t>as</w:t>
            </w:r>
            <w:r w:rsidR="003613D1">
              <w:rPr>
                <w:b/>
                <w:bCs w:val="0"/>
                <w:lang w:eastAsia="en-GB"/>
              </w:rPr>
              <w:t xml:space="preserve"> appropriate)</w:t>
            </w:r>
            <w:r w:rsidR="00761D8F">
              <w:rPr>
                <w:b/>
                <w:bCs w:val="0"/>
                <w:lang w:eastAsia="en-GB"/>
              </w:rPr>
              <w:t>.</w:t>
            </w:r>
          </w:p>
        </w:tc>
      </w:tr>
      <w:tr w:rsidR="005602FD" w:rsidRPr="002E7D0F" w14:paraId="27D27EEE" w14:textId="77777777" w:rsidTr="005602FD">
        <w:trPr>
          <w:cantSplit/>
          <w:trHeight w:val="220"/>
        </w:trPr>
        <w:tc>
          <w:tcPr>
            <w:tcW w:w="5000" w:type="pct"/>
            <w:shd w:val="clear" w:color="auto" w:fill="auto"/>
          </w:tcPr>
          <w:p w14:paraId="3439BCC5" w14:textId="77777777" w:rsidR="005602FD" w:rsidRDefault="005602FD" w:rsidP="00373F81">
            <w:pPr>
              <w:pStyle w:val="TD"/>
            </w:pPr>
          </w:p>
          <w:p w14:paraId="0CC2CA2B" w14:textId="165D699D" w:rsidR="005602FD" w:rsidRPr="003E4138" w:rsidRDefault="005602FD" w:rsidP="00373F81">
            <w:pPr>
              <w:pStyle w:val="TD"/>
            </w:pPr>
          </w:p>
        </w:tc>
      </w:tr>
      <w:tr w:rsidR="005C5FD3" w:rsidRPr="00376E83" w14:paraId="798AB004" w14:textId="77777777" w:rsidTr="00373F81">
        <w:trPr>
          <w:cantSplit/>
          <w:trHeight w:val="285"/>
        </w:trPr>
        <w:tc>
          <w:tcPr>
            <w:tcW w:w="5000" w:type="pct"/>
            <w:shd w:val="clear" w:color="auto" w:fill="002554" w:themeFill="accent3"/>
          </w:tcPr>
          <w:p w14:paraId="60B0B962" w14:textId="0A0B40B4" w:rsidR="005C5FD3" w:rsidRPr="00C844D6" w:rsidRDefault="005C5FD3">
            <w:pPr>
              <w:pStyle w:val="TH"/>
              <w:rPr>
                <w:b/>
              </w:rPr>
            </w:pPr>
            <w:r w:rsidRPr="5897A609">
              <w:rPr>
                <w:rFonts w:ascii="Arial" w:eastAsia="Arial" w:hAnsi="Arial" w:cs="Arial"/>
                <w:b/>
              </w:rPr>
              <w:t xml:space="preserve">Question </w:t>
            </w:r>
            <w:r>
              <w:rPr>
                <w:rFonts w:ascii="Arial" w:eastAsia="Arial" w:hAnsi="Arial" w:cs="Arial"/>
                <w:b/>
              </w:rPr>
              <w:t>1</w:t>
            </w:r>
            <w:r w:rsidRPr="5897A609">
              <w:rPr>
                <w:rFonts w:ascii="Arial" w:eastAsia="Arial" w:hAnsi="Arial" w:cs="Arial"/>
                <w:b/>
              </w:rPr>
              <w:t xml:space="preserve">: Please </w:t>
            </w:r>
            <w:r w:rsidR="00EC7423">
              <w:rPr>
                <w:rFonts w:ascii="Arial" w:eastAsia="Arial" w:hAnsi="Arial" w:cs="Arial"/>
                <w:b/>
              </w:rPr>
              <w:t>set out the aims, objectives and theory of change</w:t>
            </w:r>
            <w:r w:rsidR="00BB0679">
              <w:rPr>
                <w:rFonts w:ascii="Arial" w:eastAsia="Arial" w:hAnsi="Arial" w:cs="Arial"/>
                <w:b/>
              </w:rPr>
              <w:t xml:space="preserve"> and</w:t>
            </w:r>
            <w:r w:rsidR="00EC7423">
              <w:rPr>
                <w:rFonts w:ascii="Arial" w:eastAsia="Arial" w:hAnsi="Arial" w:cs="Arial"/>
                <w:b/>
              </w:rPr>
              <w:t>/</w:t>
            </w:r>
            <w:r w:rsidR="00BB0679">
              <w:rPr>
                <w:rFonts w:ascii="Arial" w:eastAsia="Arial" w:hAnsi="Arial" w:cs="Arial"/>
                <w:b/>
              </w:rPr>
              <w:t xml:space="preserve">or </w:t>
            </w:r>
            <w:r w:rsidR="00EC7423">
              <w:rPr>
                <w:rFonts w:ascii="Arial" w:eastAsia="Arial" w:hAnsi="Arial" w:cs="Arial"/>
                <w:b/>
              </w:rPr>
              <w:t>logic model for th</w:t>
            </w:r>
            <w:r w:rsidR="002E569E">
              <w:rPr>
                <w:rFonts w:ascii="Arial" w:eastAsia="Arial" w:hAnsi="Arial" w:cs="Arial"/>
                <w:b/>
              </w:rPr>
              <w:t>e bid (</w:t>
            </w:r>
            <w:r w:rsidR="00DF0217">
              <w:rPr>
                <w:rFonts w:ascii="Arial" w:eastAsia="Arial" w:hAnsi="Arial" w:cs="Arial"/>
                <w:b/>
              </w:rPr>
              <w:t>c</w:t>
            </w:r>
            <w:r w:rsidRPr="5897A609">
              <w:rPr>
                <w:rFonts w:ascii="Arial" w:eastAsia="Arial" w:hAnsi="Arial" w:cs="Arial"/>
                <w:b/>
              </w:rPr>
              <w:t xml:space="preserve">riterion </w:t>
            </w:r>
            <w:r w:rsidR="004C1D5A">
              <w:rPr>
                <w:rFonts w:ascii="Arial" w:eastAsia="Arial" w:hAnsi="Arial" w:cs="Arial"/>
                <w:b/>
              </w:rPr>
              <w:t>3</w:t>
            </w:r>
            <w:r w:rsidR="004768C3">
              <w:rPr>
                <w:rFonts w:ascii="Arial" w:eastAsia="Arial" w:hAnsi="Arial" w:cs="Arial"/>
                <w:b/>
              </w:rPr>
              <w:t xml:space="preserve"> </w:t>
            </w:r>
            <w:r w:rsidR="00C50404">
              <w:rPr>
                <w:b/>
                <w:bCs w:val="0"/>
              </w:rPr>
              <w:t xml:space="preserve">– </w:t>
            </w:r>
            <w:r w:rsidR="004768C3">
              <w:rPr>
                <w:rFonts w:ascii="Arial" w:eastAsia="Arial" w:hAnsi="Arial" w:cs="Arial"/>
                <w:b/>
              </w:rPr>
              <w:t>s</w:t>
            </w:r>
            <w:r w:rsidRPr="5897A609">
              <w:rPr>
                <w:b/>
              </w:rPr>
              <w:t xml:space="preserve">ee paragraphs </w:t>
            </w:r>
            <w:r w:rsidR="00F372D3">
              <w:rPr>
                <w:b/>
              </w:rPr>
              <w:t>4</w:t>
            </w:r>
            <w:r w:rsidR="00D866AF">
              <w:rPr>
                <w:b/>
              </w:rPr>
              <w:t>6</w:t>
            </w:r>
            <w:r w:rsidRPr="5897A609">
              <w:rPr>
                <w:b/>
              </w:rPr>
              <w:t xml:space="preserve"> to </w:t>
            </w:r>
            <w:r w:rsidR="00F372D3">
              <w:rPr>
                <w:b/>
              </w:rPr>
              <w:t>4</w:t>
            </w:r>
            <w:r w:rsidR="00D866AF">
              <w:rPr>
                <w:b/>
              </w:rPr>
              <w:t>9</w:t>
            </w:r>
            <w:r w:rsidRPr="5897A609">
              <w:rPr>
                <w:b/>
              </w:rPr>
              <w:t xml:space="preserve"> of th</w:t>
            </w:r>
            <w:r>
              <w:rPr>
                <w:b/>
              </w:rPr>
              <w:t>e</w:t>
            </w:r>
            <w:r w:rsidRPr="5897A609">
              <w:rPr>
                <w:b/>
              </w:rPr>
              <w:t xml:space="preserve"> guidance</w:t>
            </w:r>
            <w:r w:rsidR="00A3307C">
              <w:rPr>
                <w:b/>
              </w:rPr>
              <w:t>)</w:t>
            </w:r>
            <w:r w:rsidRPr="5897A609">
              <w:rPr>
                <w:b/>
              </w:rPr>
              <w:t>.</w:t>
            </w:r>
            <w:r w:rsidR="00DB2863">
              <w:rPr>
                <w:b/>
              </w:rPr>
              <w:t xml:space="preserve"> </w:t>
            </w:r>
            <w:r w:rsidR="00076F7A">
              <w:rPr>
                <w:b/>
              </w:rPr>
              <w:t xml:space="preserve">Please also see Table 7 of this </w:t>
            </w:r>
            <w:r w:rsidR="0027680D">
              <w:rPr>
                <w:b/>
              </w:rPr>
              <w:t>template.</w:t>
            </w:r>
          </w:p>
          <w:p w14:paraId="76C4DE22" w14:textId="09C9E680" w:rsidR="005C5FD3" w:rsidRPr="00381328" w:rsidRDefault="005C5FD3">
            <w:pPr>
              <w:pStyle w:val="TH"/>
              <w:rPr>
                <w:rFonts w:ascii="Arial" w:eastAsia="Arial" w:hAnsi="Arial" w:cs="Arial"/>
                <w:b/>
                <w:szCs w:val="21"/>
              </w:rPr>
            </w:pPr>
            <w:r w:rsidRPr="00C844D6">
              <w:rPr>
                <w:rFonts w:ascii="Arial" w:eastAsia="Arial" w:hAnsi="Arial" w:cs="Arial"/>
                <w:b/>
                <w:bCs w:val="0"/>
                <w:sz w:val="21"/>
                <w:szCs w:val="21"/>
              </w:rPr>
              <w:t xml:space="preserve">(Word limit = </w:t>
            </w:r>
            <w:r w:rsidR="00960A1D">
              <w:rPr>
                <w:rFonts w:ascii="Arial" w:eastAsia="Arial" w:hAnsi="Arial" w:cs="Arial"/>
                <w:b/>
                <w:bCs w:val="0"/>
                <w:sz w:val="21"/>
                <w:szCs w:val="21"/>
              </w:rPr>
              <w:t>500, excluding the theory of change</w:t>
            </w:r>
            <w:r w:rsidR="00DF0217">
              <w:rPr>
                <w:rFonts w:ascii="Arial" w:eastAsia="Arial" w:hAnsi="Arial" w:cs="Arial"/>
                <w:b/>
                <w:bCs w:val="0"/>
                <w:sz w:val="21"/>
                <w:szCs w:val="21"/>
              </w:rPr>
              <w:t xml:space="preserve"> and</w:t>
            </w:r>
            <w:r w:rsidR="00960A1D">
              <w:rPr>
                <w:rFonts w:ascii="Arial" w:eastAsia="Arial" w:hAnsi="Arial" w:cs="Arial"/>
                <w:b/>
                <w:bCs w:val="0"/>
                <w:sz w:val="21"/>
                <w:szCs w:val="21"/>
              </w:rPr>
              <w:t>/</w:t>
            </w:r>
            <w:r w:rsidR="00DF0217">
              <w:rPr>
                <w:rFonts w:ascii="Arial" w:eastAsia="Arial" w:hAnsi="Arial" w:cs="Arial"/>
                <w:b/>
                <w:bCs w:val="0"/>
                <w:sz w:val="21"/>
                <w:szCs w:val="21"/>
              </w:rPr>
              <w:t xml:space="preserve">or </w:t>
            </w:r>
            <w:r w:rsidR="00960A1D">
              <w:rPr>
                <w:rFonts w:ascii="Arial" w:eastAsia="Arial" w:hAnsi="Arial" w:cs="Arial"/>
                <w:b/>
                <w:bCs w:val="0"/>
                <w:sz w:val="21"/>
                <w:szCs w:val="21"/>
              </w:rPr>
              <w:t>logic model</w:t>
            </w:r>
            <w:r w:rsidR="007D4267">
              <w:rPr>
                <w:rFonts w:ascii="Arial" w:eastAsia="Arial" w:hAnsi="Arial" w:cs="Arial"/>
                <w:b/>
                <w:bCs w:val="0"/>
                <w:sz w:val="21"/>
                <w:szCs w:val="21"/>
              </w:rPr>
              <w:t xml:space="preserve"> itself</w:t>
            </w:r>
            <w:r w:rsidRPr="00C844D6">
              <w:rPr>
                <w:rFonts w:ascii="Arial" w:eastAsia="Arial" w:hAnsi="Arial" w:cs="Arial"/>
                <w:b/>
                <w:bCs w:val="0"/>
                <w:sz w:val="21"/>
                <w:szCs w:val="21"/>
              </w:rPr>
              <w:t>)</w:t>
            </w:r>
          </w:p>
        </w:tc>
      </w:tr>
      <w:tr w:rsidR="005C5FD3" w:rsidRPr="002E7D0F" w14:paraId="01B48724" w14:textId="77777777" w:rsidTr="00373F81">
        <w:trPr>
          <w:cantSplit/>
          <w:trHeight w:val="285"/>
        </w:trPr>
        <w:tc>
          <w:tcPr>
            <w:tcW w:w="5000" w:type="pct"/>
            <w:shd w:val="clear" w:color="auto" w:fill="auto"/>
          </w:tcPr>
          <w:p w14:paraId="588F786C" w14:textId="77777777" w:rsidR="005C5FD3" w:rsidRDefault="005C5FD3" w:rsidP="00373F81">
            <w:pPr>
              <w:pStyle w:val="TD"/>
            </w:pPr>
          </w:p>
          <w:p w14:paraId="130BA187" w14:textId="77777777" w:rsidR="005C5FD3" w:rsidRDefault="005C5FD3" w:rsidP="00373F81">
            <w:pPr>
              <w:pStyle w:val="TD"/>
            </w:pPr>
          </w:p>
          <w:p w14:paraId="404066CC" w14:textId="77777777" w:rsidR="005C5FD3" w:rsidRPr="002E7D0F" w:rsidRDefault="005C5FD3" w:rsidP="00373F81">
            <w:pPr>
              <w:pStyle w:val="TD"/>
            </w:pPr>
          </w:p>
        </w:tc>
      </w:tr>
      <w:tr w:rsidR="005C5FD3" w:rsidRPr="00376E83" w14:paraId="09B9B008" w14:textId="77777777" w:rsidTr="00373F81">
        <w:trPr>
          <w:cantSplit/>
          <w:trHeight w:val="285"/>
        </w:trPr>
        <w:tc>
          <w:tcPr>
            <w:tcW w:w="5000" w:type="pct"/>
            <w:shd w:val="clear" w:color="auto" w:fill="002554" w:themeFill="accent3"/>
          </w:tcPr>
          <w:p w14:paraId="05B11A31" w14:textId="6CBE0118" w:rsidR="005C5FD3" w:rsidRPr="00C844D6" w:rsidRDefault="005C5FD3">
            <w:pPr>
              <w:pStyle w:val="TH"/>
              <w:rPr>
                <w:b/>
              </w:rPr>
            </w:pPr>
            <w:r w:rsidRPr="5897A609">
              <w:rPr>
                <w:rFonts w:ascii="Arial" w:eastAsia="Arial" w:hAnsi="Arial" w:cs="Arial"/>
                <w:b/>
              </w:rPr>
              <w:t xml:space="preserve">Question </w:t>
            </w:r>
            <w:r>
              <w:rPr>
                <w:rFonts w:ascii="Arial" w:eastAsia="Arial" w:hAnsi="Arial" w:cs="Arial"/>
                <w:b/>
              </w:rPr>
              <w:t>2</w:t>
            </w:r>
            <w:r w:rsidRPr="5897A609">
              <w:rPr>
                <w:rFonts w:ascii="Arial" w:eastAsia="Arial" w:hAnsi="Arial" w:cs="Arial"/>
                <w:b/>
              </w:rPr>
              <w:t xml:space="preserve">: Please explain how this bid addresses </w:t>
            </w:r>
            <w:r w:rsidR="00A3307C">
              <w:rPr>
                <w:rFonts w:ascii="Arial" w:eastAsia="Arial" w:hAnsi="Arial" w:cs="Arial"/>
                <w:b/>
              </w:rPr>
              <w:t>the innovation criterion (</w:t>
            </w:r>
            <w:r w:rsidR="00DF0217">
              <w:rPr>
                <w:rFonts w:ascii="Arial" w:eastAsia="Arial" w:hAnsi="Arial" w:cs="Arial"/>
                <w:b/>
              </w:rPr>
              <w:t>c</w:t>
            </w:r>
            <w:r w:rsidRPr="5897A609">
              <w:rPr>
                <w:rFonts w:ascii="Arial" w:eastAsia="Arial" w:hAnsi="Arial" w:cs="Arial"/>
                <w:b/>
              </w:rPr>
              <w:t xml:space="preserve">riterion </w:t>
            </w:r>
            <w:r>
              <w:rPr>
                <w:rFonts w:ascii="Arial" w:eastAsia="Arial" w:hAnsi="Arial" w:cs="Arial"/>
                <w:b/>
              </w:rPr>
              <w:t>2</w:t>
            </w:r>
            <w:r w:rsidR="00A3307C">
              <w:rPr>
                <w:rFonts w:ascii="Arial" w:eastAsia="Arial" w:hAnsi="Arial" w:cs="Arial"/>
                <w:b/>
              </w:rPr>
              <w:t xml:space="preserve"> </w:t>
            </w:r>
            <w:r w:rsidR="00C50404">
              <w:rPr>
                <w:b/>
                <w:bCs w:val="0"/>
              </w:rPr>
              <w:t xml:space="preserve">– </w:t>
            </w:r>
            <w:r w:rsidR="00A3307C">
              <w:rPr>
                <w:rFonts w:ascii="Arial" w:eastAsia="Arial" w:hAnsi="Arial" w:cs="Arial"/>
                <w:b/>
              </w:rPr>
              <w:t>s</w:t>
            </w:r>
            <w:r w:rsidRPr="5897A609">
              <w:rPr>
                <w:b/>
              </w:rPr>
              <w:t xml:space="preserve">ee paragraphs </w:t>
            </w:r>
            <w:r w:rsidR="00F372D3">
              <w:rPr>
                <w:b/>
              </w:rPr>
              <w:t>4</w:t>
            </w:r>
            <w:r w:rsidR="00BF4DE5">
              <w:rPr>
                <w:b/>
              </w:rPr>
              <w:t>3</w:t>
            </w:r>
            <w:r w:rsidRPr="5897A609">
              <w:rPr>
                <w:b/>
              </w:rPr>
              <w:t xml:space="preserve"> to </w:t>
            </w:r>
            <w:r w:rsidR="00F372D3">
              <w:rPr>
                <w:b/>
              </w:rPr>
              <w:t>4</w:t>
            </w:r>
            <w:r w:rsidR="00BF4DE5">
              <w:rPr>
                <w:b/>
              </w:rPr>
              <w:t>5</w:t>
            </w:r>
            <w:r w:rsidRPr="5897A609">
              <w:rPr>
                <w:b/>
              </w:rPr>
              <w:t xml:space="preserve"> of th</w:t>
            </w:r>
            <w:r>
              <w:rPr>
                <w:b/>
              </w:rPr>
              <w:t>e</w:t>
            </w:r>
            <w:r w:rsidRPr="5897A609">
              <w:rPr>
                <w:b/>
              </w:rPr>
              <w:t xml:space="preserve"> guidance</w:t>
            </w:r>
            <w:r w:rsidR="00A3307C">
              <w:rPr>
                <w:b/>
              </w:rPr>
              <w:t>)</w:t>
            </w:r>
            <w:r w:rsidRPr="5897A609">
              <w:rPr>
                <w:b/>
              </w:rPr>
              <w:t>.</w:t>
            </w:r>
          </w:p>
          <w:p w14:paraId="7646806C" w14:textId="446BA4F2" w:rsidR="005C5FD3" w:rsidRPr="009C7186" w:rsidRDefault="005C5FD3">
            <w:pPr>
              <w:pStyle w:val="TH"/>
              <w:rPr>
                <w:b/>
                <w:sz w:val="21"/>
                <w:lang w:eastAsia="en-GB"/>
              </w:rPr>
            </w:pPr>
            <w:r w:rsidRPr="00C844D6">
              <w:rPr>
                <w:rFonts w:ascii="Arial" w:eastAsia="Arial" w:hAnsi="Arial" w:cs="Arial"/>
                <w:b/>
                <w:bCs w:val="0"/>
                <w:sz w:val="21"/>
                <w:szCs w:val="21"/>
              </w:rPr>
              <w:t xml:space="preserve">(Word limit = </w:t>
            </w:r>
            <w:r w:rsidR="00337043">
              <w:rPr>
                <w:rFonts w:ascii="Arial" w:eastAsia="Arial" w:hAnsi="Arial" w:cs="Arial"/>
                <w:b/>
                <w:bCs w:val="0"/>
                <w:sz w:val="21"/>
                <w:szCs w:val="21"/>
              </w:rPr>
              <w:t>1</w:t>
            </w:r>
            <w:r w:rsidRPr="00C844D6">
              <w:rPr>
                <w:rFonts w:ascii="Arial" w:eastAsia="Arial" w:hAnsi="Arial" w:cs="Arial"/>
                <w:b/>
                <w:bCs w:val="0"/>
                <w:sz w:val="21"/>
                <w:szCs w:val="21"/>
              </w:rPr>
              <w:t>,000)</w:t>
            </w:r>
          </w:p>
        </w:tc>
      </w:tr>
      <w:tr w:rsidR="005C5FD3" w:rsidRPr="002E7D0F" w14:paraId="52C4EB4B" w14:textId="77777777" w:rsidTr="00373F81">
        <w:trPr>
          <w:cantSplit/>
          <w:trHeight w:val="285"/>
        </w:trPr>
        <w:tc>
          <w:tcPr>
            <w:tcW w:w="5000" w:type="pct"/>
            <w:shd w:val="clear" w:color="auto" w:fill="auto"/>
          </w:tcPr>
          <w:p w14:paraId="33A2D064" w14:textId="77777777" w:rsidR="005C5FD3" w:rsidRPr="009C7186" w:rsidRDefault="005C5FD3" w:rsidP="00373F81">
            <w:pPr>
              <w:pStyle w:val="TD"/>
            </w:pPr>
          </w:p>
          <w:p w14:paraId="082149A0" w14:textId="77777777" w:rsidR="005C5FD3" w:rsidRPr="009C7186" w:rsidRDefault="005C5FD3" w:rsidP="00373F81">
            <w:pPr>
              <w:pStyle w:val="TD"/>
            </w:pPr>
          </w:p>
          <w:p w14:paraId="00122292" w14:textId="77777777" w:rsidR="005C5FD3" w:rsidRPr="009C7186" w:rsidRDefault="005C5FD3" w:rsidP="00373F81">
            <w:pPr>
              <w:pStyle w:val="TD"/>
            </w:pPr>
          </w:p>
        </w:tc>
      </w:tr>
      <w:tr w:rsidR="00281243" w:rsidRPr="00903864" w14:paraId="01090FA8" w14:textId="77777777" w:rsidTr="00373F81">
        <w:trPr>
          <w:cantSplit/>
          <w:trHeight w:val="285"/>
        </w:trPr>
        <w:tc>
          <w:tcPr>
            <w:tcW w:w="5000" w:type="pct"/>
            <w:shd w:val="clear" w:color="auto" w:fill="002554" w:themeFill="accent3"/>
          </w:tcPr>
          <w:p w14:paraId="0FD41E82" w14:textId="503CEF67" w:rsidR="005C5FD3" w:rsidRPr="00C844D6" w:rsidRDefault="005C5FD3" w:rsidP="005C5FD3">
            <w:pPr>
              <w:pStyle w:val="TH"/>
              <w:rPr>
                <w:b/>
              </w:rPr>
            </w:pPr>
            <w:r w:rsidRPr="5897A609">
              <w:rPr>
                <w:rFonts w:ascii="Arial" w:eastAsia="Arial" w:hAnsi="Arial" w:cs="Arial"/>
                <w:b/>
              </w:rPr>
              <w:t xml:space="preserve">Question </w:t>
            </w:r>
            <w:r>
              <w:rPr>
                <w:rFonts w:ascii="Arial" w:eastAsia="Arial" w:hAnsi="Arial" w:cs="Arial"/>
                <w:b/>
              </w:rPr>
              <w:t>3</w:t>
            </w:r>
            <w:r w:rsidRPr="5897A609">
              <w:rPr>
                <w:rFonts w:ascii="Arial" w:eastAsia="Arial" w:hAnsi="Arial" w:cs="Arial"/>
                <w:b/>
              </w:rPr>
              <w:t xml:space="preserve">: Please explain how this bid addresses </w:t>
            </w:r>
            <w:r w:rsidR="004C5530">
              <w:rPr>
                <w:rFonts w:ascii="Arial" w:eastAsia="Arial" w:hAnsi="Arial" w:cs="Arial"/>
                <w:b/>
              </w:rPr>
              <w:t>the collaboration criterion (</w:t>
            </w:r>
            <w:r w:rsidR="00DF0217">
              <w:rPr>
                <w:rFonts w:ascii="Arial" w:eastAsia="Arial" w:hAnsi="Arial" w:cs="Arial"/>
                <w:b/>
              </w:rPr>
              <w:t>c</w:t>
            </w:r>
            <w:r w:rsidRPr="5897A609">
              <w:rPr>
                <w:rFonts w:ascii="Arial" w:eastAsia="Arial" w:hAnsi="Arial" w:cs="Arial"/>
                <w:b/>
              </w:rPr>
              <w:t xml:space="preserve">riterion </w:t>
            </w:r>
            <w:r w:rsidR="004C5530">
              <w:rPr>
                <w:rFonts w:ascii="Arial" w:eastAsia="Arial" w:hAnsi="Arial" w:cs="Arial"/>
                <w:b/>
              </w:rPr>
              <w:t>1</w:t>
            </w:r>
            <w:r w:rsidR="00C50404">
              <w:rPr>
                <w:rFonts w:ascii="Arial" w:eastAsia="Arial" w:hAnsi="Arial" w:cs="Arial"/>
                <w:b/>
              </w:rPr>
              <w:t xml:space="preserve"> </w:t>
            </w:r>
            <w:r w:rsidR="00C50404">
              <w:rPr>
                <w:b/>
                <w:bCs w:val="0"/>
              </w:rPr>
              <w:t xml:space="preserve">– </w:t>
            </w:r>
            <w:r w:rsidR="004C5530">
              <w:rPr>
                <w:rFonts w:ascii="Arial" w:eastAsia="Arial" w:hAnsi="Arial" w:cs="Arial"/>
                <w:b/>
              </w:rPr>
              <w:t>s</w:t>
            </w:r>
            <w:r w:rsidRPr="5897A609">
              <w:rPr>
                <w:b/>
              </w:rPr>
              <w:t xml:space="preserve">ee paragraphs </w:t>
            </w:r>
            <w:r w:rsidR="007707F2">
              <w:rPr>
                <w:b/>
              </w:rPr>
              <w:t>40</w:t>
            </w:r>
            <w:r w:rsidRPr="5897A609">
              <w:rPr>
                <w:b/>
              </w:rPr>
              <w:t xml:space="preserve"> to </w:t>
            </w:r>
            <w:r w:rsidR="00A076A5">
              <w:rPr>
                <w:b/>
              </w:rPr>
              <w:t>4</w:t>
            </w:r>
            <w:r w:rsidR="0075246D">
              <w:rPr>
                <w:b/>
              </w:rPr>
              <w:t>2</w:t>
            </w:r>
            <w:r w:rsidRPr="5897A609">
              <w:rPr>
                <w:b/>
              </w:rPr>
              <w:t xml:space="preserve"> of th</w:t>
            </w:r>
            <w:r>
              <w:rPr>
                <w:b/>
              </w:rPr>
              <w:t>e</w:t>
            </w:r>
            <w:r w:rsidRPr="5897A609">
              <w:rPr>
                <w:b/>
              </w:rPr>
              <w:t xml:space="preserve"> guidance</w:t>
            </w:r>
            <w:r w:rsidR="004C5530">
              <w:rPr>
                <w:b/>
              </w:rPr>
              <w:t>)</w:t>
            </w:r>
            <w:r w:rsidRPr="5897A609">
              <w:rPr>
                <w:b/>
              </w:rPr>
              <w:t>.</w:t>
            </w:r>
          </w:p>
          <w:p w14:paraId="1388C562" w14:textId="564E5D2E" w:rsidR="00281243" w:rsidRPr="00CF1FB6" w:rsidRDefault="005C5FD3" w:rsidP="005C5FD3">
            <w:pPr>
              <w:pStyle w:val="TH"/>
              <w:rPr>
                <w:rFonts w:eastAsia="Arial"/>
                <w:b/>
              </w:rPr>
            </w:pPr>
            <w:r w:rsidRPr="00C844D6">
              <w:rPr>
                <w:rFonts w:ascii="Arial" w:eastAsia="Arial" w:hAnsi="Arial" w:cs="Arial"/>
                <w:b/>
                <w:bCs w:val="0"/>
                <w:sz w:val="21"/>
                <w:szCs w:val="21"/>
              </w:rPr>
              <w:t xml:space="preserve">(Word limit = </w:t>
            </w:r>
            <w:r w:rsidR="00A468E9">
              <w:rPr>
                <w:rFonts w:ascii="Arial" w:eastAsia="Arial" w:hAnsi="Arial" w:cs="Arial"/>
                <w:b/>
                <w:bCs w:val="0"/>
                <w:sz w:val="21"/>
                <w:szCs w:val="21"/>
              </w:rPr>
              <w:t>1</w:t>
            </w:r>
            <w:r w:rsidRPr="00C844D6">
              <w:rPr>
                <w:rFonts w:ascii="Arial" w:eastAsia="Arial" w:hAnsi="Arial" w:cs="Arial"/>
                <w:b/>
                <w:bCs w:val="0"/>
                <w:sz w:val="21"/>
                <w:szCs w:val="21"/>
              </w:rPr>
              <w:t>,000)</w:t>
            </w:r>
          </w:p>
        </w:tc>
      </w:tr>
      <w:tr w:rsidR="00281243" w:rsidRPr="002E7D0F" w14:paraId="30D74610" w14:textId="77777777" w:rsidTr="00373F81">
        <w:trPr>
          <w:cantSplit/>
          <w:trHeight w:val="285"/>
        </w:trPr>
        <w:tc>
          <w:tcPr>
            <w:tcW w:w="5000" w:type="pct"/>
            <w:shd w:val="clear" w:color="auto" w:fill="auto"/>
          </w:tcPr>
          <w:p w14:paraId="53AA4558" w14:textId="77777777" w:rsidR="00281243" w:rsidRPr="00CF1FB6" w:rsidRDefault="00281243" w:rsidP="00373F81">
            <w:pPr>
              <w:pStyle w:val="TD"/>
              <w:rPr>
                <w:lang w:eastAsia="en-GB"/>
              </w:rPr>
            </w:pPr>
          </w:p>
          <w:p w14:paraId="46332C58" w14:textId="77777777" w:rsidR="00281243" w:rsidRPr="00CF1FB6" w:rsidRDefault="00281243" w:rsidP="00373F81">
            <w:pPr>
              <w:pStyle w:val="TD"/>
              <w:rPr>
                <w:lang w:eastAsia="en-GB"/>
              </w:rPr>
            </w:pPr>
          </w:p>
          <w:p w14:paraId="3438F613" w14:textId="77777777" w:rsidR="00281243" w:rsidRPr="00CF1FB6" w:rsidRDefault="00281243" w:rsidP="00373F81">
            <w:pPr>
              <w:pStyle w:val="TD"/>
              <w:rPr>
                <w:lang w:eastAsia="en-GB"/>
              </w:rPr>
            </w:pPr>
          </w:p>
          <w:p w14:paraId="08450309" w14:textId="77777777" w:rsidR="00281243" w:rsidRPr="00CF1FB6" w:rsidRDefault="00281243" w:rsidP="00373F81">
            <w:pPr>
              <w:pStyle w:val="TD"/>
              <w:rPr>
                <w:lang w:eastAsia="en-GB"/>
              </w:rPr>
            </w:pPr>
          </w:p>
          <w:p w14:paraId="6D80661B" w14:textId="77777777" w:rsidR="00281243" w:rsidRDefault="00281243" w:rsidP="00373F81">
            <w:pPr>
              <w:pStyle w:val="TD"/>
              <w:rPr>
                <w:lang w:eastAsia="en-GB"/>
              </w:rPr>
            </w:pPr>
          </w:p>
          <w:p w14:paraId="5A92125C" w14:textId="77777777" w:rsidR="00373F81" w:rsidRPr="00CF1FB6" w:rsidRDefault="00373F81" w:rsidP="00373F81">
            <w:pPr>
              <w:pStyle w:val="TD"/>
              <w:rPr>
                <w:lang w:eastAsia="en-GB"/>
              </w:rPr>
            </w:pPr>
          </w:p>
        </w:tc>
      </w:tr>
      <w:tr w:rsidR="00281243" w:rsidRPr="00373F81" w14:paraId="1BA22907" w14:textId="77777777" w:rsidTr="00373F81">
        <w:trPr>
          <w:cantSplit/>
          <w:trHeight w:val="285"/>
        </w:trPr>
        <w:tc>
          <w:tcPr>
            <w:tcW w:w="5000" w:type="pct"/>
            <w:shd w:val="clear" w:color="auto" w:fill="002554" w:themeFill="accent3"/>
          </w:tcPr>
          <w:p w14:paraId="5F008100" w14:textId="4CB91BA8" w:rsidR="005C5FD3" w:rsidRPr="00373F81" w:rsidRDefault="005C5FD3" w:rsidP="00373F81">
            <w:pPr>
              <w:pStyle w:val="TH"/>
              <w:rPr>
                <w:b/>
                <w:bCs w:val="0"/>
              </w:rPr>
            </w:pPr>
            <w:r w:rsidRPr="00373F81">
              <w:rPr>
                <w:b/>
                <w:bCs w:val="0"/>
              </w:rPr>
              <w:lastRenderedPageBreak/>
              <w:t xml:space="preserve">Question 4: Please </w:t>
            </w:r>
            <w:r w:rsidR="00790B06" w:rsidRPr="00373F81">
              <w:rPr>
                <w:b/>
                <w:bCs w:val="0"/>
              </w:rPr>
              <w:t>set out the evaluation plan for this bid (</w:t>
            </w:r>
            <w:r w:rsidR="00DF0217">
              <w:rPr>
                <w:b/>
                <w:bCs w:val="0"/>
              </w:rPr>
              <w:t>c</w:t>
            </w:r>
            <w:r w:rsidRPr="00373F81">
              <w:rPr>
                <w:b/>
                <w:bCs w:val="0"/>
              </w:rPr>
              <w:t>riterion 4</w:t>
            </w:r>
            <w:r w:rsidR="007D4267" w:rsidRPr="00373F81">
              <w:rPr>
                <w:b/>
                <w:bCs w:val="0"/>
              </w:rPr>
              <w:t xml:space="preserve"> </w:t>
            </w:r>
            <w:r w:rsidR="00C50404">
              <w:rPr>
                <w:b/>
                <w:bCs w:val="0"/>
              </w:rPr>
              <w:t xml:space="preserve">– </w:t>
            </w:r>
            <w:r w:rsidR="007D4267" w:rsidRPr="00373F81">
              <w:rPr>
                <w:b/>
                <w:bCs w:val="0"/>
              </w:rPr>
              <w:t>s</w:t>
            </w:r>
            <w:r w:rsidRPr="00373F81">
              <w:rPr>
                <w:b/>
                <w:bCs w:val="0"/>
              </w:rPr>
              <w:t>ee paragraph</w:t>
            </w:r>
            <w:r w:rsidR="003A0BE8" w:rsidRPr="00373F81">
              <w:rPr>
                <w:b/>
                <w:bCs w:val="0"/>
              </w:rPr>
              <w:t xml:space="preserve"> </w:t>
            </w:r>
            <w:r w:rsidR="00095BC0" w:rsidRPr="00373F81">
              <w:rPr>
                <w:b/>
                <w:bCs w:val="0"/>
              </w:rPr>
              <w:t>50</w:t>
            </w:r>
            <w:r w:rsidRPr="00373F81">
              <w:rPr>
                <w:b/>
                <w:bCs w:val="0"/>
              </w:rPr>
              <w:t xml:space="preserve"> of the guidance</w:t>
            </w:r>
            <w:r w:rsidR="00E8264B" w:rsidRPr="00373F81">
              <w:rPr>
                <w:b/>
                <w:bCs w:val="0"/>
              </w:rPr>
              <w:t>)</w:t>
            </w:r>
            <w:r w:rsidRPr="00373F81">
              <w:rPr>
                <w:b/>
                <w:bCs w:val="0"/>
              </w:rPr>
              <w:t>.</w:t>
            </w:r>
          </w:p>
          <w:p w14:paraId="3439774A" w14:textId="59297575" w:rsidR="00281243" w:rsidRPr="00373F81" w:rsidRDefault="005C5FD3" w:rsidP="00373F81">
            <w:pPr>
              <w:pStyle w:val="TH"/>
              <w:rPr>
                <w:rFonts w:eastAsia="Times New Roman"/>
                <w:b/>
                <w:bCs w:val="0"/>
                <w:sz w:val="21"/>
                <w:szCs w:val="21"/>
                <w:lang w:eastAsia="en-GB"/>
              </w:rPr>
            </w:pPr>
            <w:r w:rsidRPr="00373F81">
              <w:rPr>
                <w:b/>
                <w:bCs w:val="0"/>
                <w:sz w:val="21"/>
                <w:szCs w:val="21"/>
              </w:rPr>
              <w:t xml:space="preserve">(Word limit = </w:t>
            </w:r>
            <w:r w:rsidR="00484E2B" w:rsidRPr="00373F81">
              <w:rPr>
                <w:b/>
                <w:bCs w:val="0"/>
                <w:sz w:val="21"/>
                <w:szCs w:val="21"/>
              </w:rPr>
              <w:t>1</w:t>
            </w:r>
            <w:r w:rsidRPr="00373F81">
              <w:rPr>
                <w:b/>
                <w:bCs w:val="0"/>
                <w:sz w:val="21"/>
                <w:szCs w:val="21"/>
              </w:rPr>
              <w:t>,000)</w:t>
            </w:r>
          </w:p>
        </w:tc>
      </w:tr>
      <w:tr w:rsidR="001154B4" w:rsidRPr="002E7D0F" w14:paraId="49316E33" w14:textId="77777777" w:rsidTr="00373F81">
        <w:trPr>
          <w:cantSplit/>
          <w:trHeight w:val="285"/>
        </w:trPr>
        <w:tc>
          <w:tcPr>
            <w:tcW w:w="5000" w:type="pct"/>
            <w:shd w:val="clear" w:color="auto" w:fill="auto"/>
          </w:tcPr>
          <w:p w14:paraId="3013D0CA" w14:textId="77777777" w:rsidR="003F3D52" w:rsidRDefault="003F3D52" w:rsidP="00373F81">
            <w:pPr>
              <w:pStyle w:val="TD"/>
            </w:pPr>
          </w:p>
          <w:p w14:paraId="6E500835" w14:textId="77777777" w:rsidR="00553FE2" w:rsidRDefault="00553FE2" w:rsidP="00373F81">
            <w:pPr>
              <w:pStyle w:val="TD"/>
            </w:pPr>
          </w:p>
          <w:p w14:paraId="2C8A1AC3" w14:textId="77777777" w:rsidR="00553FE2" w:rsidRPr="5897A609" w:rsidRDefault="00553FE2" w:rsidP="00373F81">
            <w:pPr>
              <w:pStyle w:val="TD"/>
            </w:pPr>
          </w:p>
        </w:tc>
      </w:tr>
      <w:tr w:rsidR="001154B4" w:rsidRPr="002E7D0F" w14:paraId="19C8C62C" w14:textId="77777777" w:rsidTr="00373F81">
        <w:trPr>
          <w:cantSplit/>
          <w:trHeight w:val="285"/>
        </w:trPr>
        <w:tc>
          <w:tcPr>
            <w:tcW w:w="5000" w:type="pct"/>
            <w:shd w:val="clear" w:color="auto" w:fill="002554" w:themeFill="accent3"/>
          </w:tcPr>
          <w:p w14:paraId="7678CB3B" w14:textId="7466E2AE" w:rsidR="001154B4" w:rsidRDefault="001154B4" w:rsidP="001154B4">
            <w:pPr>
              <w:pStyle w:val="TH"/>
              <w:rPr>
                <w:b/>
              </w:rPr>
            </w:pPr>
            <w:r w:rsidRPr="5897A609">
              <w:rPr>
                <w:rFonts w:ascii="Arial" w:eastAsia="Arial" w:hAnsi="Arial" w:cs="Arial"/>
                <w:b/>
              </w:rPr>
              <w:t xml:space="preserve">Question </w:t>
            </w:r>
            <w:r w:rsidR="00900F49">
              <w:rPr>
                <w:rFonts w:ascii="Arial" w:eastAsia="Arial" w:hAnsi="Arial" w:cs="Arial"/>
                <w:b/>
              </w:rPr>
              <w:t>5</w:t>
            </w:r>
            <w:r w:rsidRPr="5897A609">
              <w:rPr>
                <w:rFonts w:ascii="Arial" w:eastAsia="Arial" w:hAnsi="Arial" w:cs="Arial"/>
                <w:b/>
              </w:rPr>
              <w:t xml:space="preserve">: Please explain how this bid addresses </w:t>
            </w:r>
            <w:r w:rsidR="0033743C">
              <w:rPr>
                <w:rFonts w:ascii="Arial" w:eastAsia="Arial" w:hAnsi="Arial" w:cs="Arial"/>
                <w:b/>
              </w:rPr>
              <w:t>the value for money and project and risk management criterion (</w:t>
            </w:r>
            <w:r w:rsidR="005C524B">
              <w:rPr>
                <w:rFonts w:ascii="Arial" w:eastAsia="Arial" w:hAnsi="Arial" w:cs="Arial"/>
                <w:b/>
              </w:rPr>
              <w:t>c</w:t>
            </w:r>
            <w:r w:rsidRPr="5897A609">
              <w:rPr>
                <w:rFonts w:ascii="Arial" w:eastAsia="Arial" w:hAnsi="Arial" w:cs="Arial"/>
                <w:b/>
              </w:rPr>
              <w:t xml:space="preserve">riterion </w:t>
            </w:r>
            <w:r w:rsidR="00900F49">
              <w:rPr>
                <w:rFonts w:ascii="Arial" w:eastAsia="Arial" w:hAnsi="Arial" w:cs="Arial"/>
                <w:b/>
              </w:rPr>
              <w:t xml:space="preserve">5 </w:t>
            </w:r>
            <w:r w:rsidR="00C50404">
              <w:rPr>
                <w:b/>
                <w:bCs w:val="0"/>
              </w:rPr>
              <w:t xml:space="preserve">– </w:t>
            </w:r>
            <w:r w:rsidR="00900F49">
              <w:rPr>
                <w:rFonts w:ascii="Arial" w:eastAsia="Arial" w:hAnsi="Arial" w:cs="Arial"/>
                <w:b/>
              </w:rPr>
              <w:t>s</w:t>
            </w:r>
            <w:r w:rsidRPr="5897A609">
              <w:rPr>
                <w:b/>
              </w:rPr>
              <w:t xml:space="preserve">ee paragraphs </w:t>
            </w:r>
            <w:r w:rsidR="00AB7D0F">
              <w:rPr>
                <w:b/>
              </w:rPr>
              <w:t>5</w:t>
            </w:r>
            <w:r w:rsidR="00696AC3">
              <w:rPr>
                <w:b/>
              </w:rPr>
              <w:t>1</w:t>
            </w:r>
            <w:r w:rsidRPr="5897A609">
              <w:rPr>
                <w:b/>
              </w:rPr>
              <w:t xml:space="preserve"> to </w:t>
            </w:r>
            <w:r w:rsidR="00AB7D0F">
              <w:rPr>
                <w:b/>
              </w:rPr>
              <w:t>5</w:t>
            </w:r>
            <w:r w:rsidR="00696AC3">
              <w:rPr>
                <w:b/>
              </w:rPr>
              <w:t>5</w:t>
            </w:r>
            <w:r w:rsidRPr="5897A609">
              <w:rPr>
                <w:b/>
              </w:rPr>
              <w:t xml:space="preserve"> of th</w:t>
            </w:r>
            <w:r>
              <w:rPr>
                <w:b/>
              </w:rPr>
              <w:t>e</w:t>
            </w:r>
            <w:r w:rsidRPr="5897A609">
              <w:rPr>
                <w:b/>
              </w:rPr>
              <w:t xml:space="preserve"> guidance</w:t>
            </w:r>
            <w:r w:rsidR="00900F49">
              <w:rPr>
                <w:b/>
              </w:rPr>
              <w:t>)</w:t>
            </w:r>
            <w:r w:rsidRPr="5897A609">
              <w:rPr>
                <w:b/>
              </w:rPr>
              <w:t>.</w:t>
            </w:r>
          </w:p>
          <w:p w14:paraId="7BB5E415" w14:textId="0EAEC81A" w:rsidR="0027680D" w:rsidRPr="00C844D6" w:rsidRDefault="0027680D" w:rsidP="001154B4">
            <w:pPr>
              <w:pStyle w:val="TH"/>
              <w:rPr>
                <w:b/>
              </w:rPr>
            </w:pPr>
            <w:r>
              <w:rPr>
                <w:b/>
              </w:rPr>
              <w:t xml:space="preserve">Please see </w:t>
            </w:r>
            <w:r w:rsidR="005E1E41">
              <w:rPr>
                <w:b/>
              </w:rPr>
              <w:t>T</w:t>
            </w:r>
            <w:r>
              <w:rPr>
                <w:b/>
              </w:rPr>
              <w:t>able 8</w:t>
            </w:r>
            <w:r w:rsidR="005E1E41">
              <w:rPr>
                <w:b/>
              </w:rPr>
              <w:t xml:space="preserve"> of this template.</w:t>
            </w:r>
          </w:p>
          <w:p w14:paraId="05F8184C" w14:textId="66AF07F6" w:rsidR="001154B4" w:rsidRPr="5897A609" w:rsidRDefault="001154B4" w:rsidP="001154B4">
            <w:pPr>
              <w:pStyle w:val="TH"/>
              <w:rPr>
                <w:rFonts w:ascii="Arial" w:eastAsia="Arial" w:hAnsi="Arial" w:cs="Arial"/>
                <w:b/>
              </w:rPr>
            </w:pPr>
            <w:r w:rsidRPr="00C844D6">
              <w:rPr>
                <w:rFonts w:ascii="Arial" w:eastAsia="Arial" w:hAnsi="Arial" w:cs="Arial"/>
                <w:b/>
                <w:bCs w:val="0"/>
                <w:sz w:val="21"/>
                <w:szCs w:val="21"/>
              </w:rPr>
              <w:t xml:space="preserve">(Word limit = </w:t>
            </w:r>
            <w:r w:rsidR="008D1D68">
              <w:rPr>
                <w:rFonts w:ascii="Arial" w:eastAsia="Arial" w:hAnsi="Arial" w:cs="Arial"/>
                <w:b/>
                <w:bCs w:val="0"/>
                <w:sz w:val="21"/>
                <w:szCs w:val="21"/>
              </w:rPr>
              <w:t>1</w:t>
            </w:r>
            <w:r w:rsidRPr="00C844D6">
              <w:rPr>
                <w:rFonts w:ascii="Arial" w:eastAsia="Arial" w:hAnsi="Arial" w:cs="Arial"/>
                <w:b/>
                <w:bCs w:val="0"/>
                <w:sz w:val="21"/>
                <w:szCs w:val="21"/>
              </w:rPr>
              <w:t>,000)</w:t>
            </w:r>
          </w:p>
        </w:tc>
      </w:tr>
      <w:tr w:rsidR="00281243" w:rsidRPr="002E7D0F" w14:paraId="2C532673" w14:textId="77777777" w:rsidTr="00373F81">
        <w:trPr>
          <w:cantSplit/>
          <w:trHeight w:val="285"/>
        </w:trPr>
        <w:tc>
          <w:tcPr>
            <w:tcW w:w="5000" w:type="pct"/>
            <w:shd w:val="clear" w:color="auto" w:fill="auto"/>
          </w:tcPr>
          <w:p w14:paraId="30B9A845" w14:textId="77777777" w:rsidR="00281243" w:rsidRDefault="00281243" w:rsidP="00373F81">
            <w:pPr>
              <w:pStyle w:val="TD"/>
              <w:rPr>
                <w:lang w:eastAsia="en-GB"/>
              </w:rPr>
            </w:pPr>
          </w:p>
          <w:p w14:paraId="0CC2C264" w14:textId="77777777" w:rsidR="00281243" w:rsidRDefault="00281243" w:rsidP="00373F81">
            <w:pPr>
              <w:pStyle w:val="TD"/>
              <w:rPr>
                <w:lang w:eastAsia="en-GB"/>
              </w:rPr>
            </w:pPr>
          </w:p>
          <w:p w14:paraId="514056EA" w14:textId="77777777" w:rsidR="00281243" w:rsidRPr="009A0927" w:rsidRDefault="00281243" w:rsidP="00373F81">
            <w:pPr>
              <w:pStyle w:val="TD"/>
              <w:rPr>
                <w:lang w:eastAsia="en-GB"/>
              </w:rPr>
            </w:pPr>
          </w:p>
        </w:tc>
      </w:tr>
    </w:tbl>
    <w:p w14:paraId="0CF6E2A5" w14:textId="77777777" w:rsidR="00281243" w:rsidRDefault="00281243" w:rsidP="00281243">
      <w:pPr>
        <w:pStyle w:val="BodyText"/>
        <w:rPr>
          <w:lang w:eastAsia="en-GB"/>
        </w:rPr>
      </w:pPr>
    </w:p>
    <w:p w14:paraId="766197C0" w14:textId="77777777" w:rsidR="00281243" w:rsidRDefault="00281243" w:rsidP="00281243">
      <w:pPr>
        <w:rPr>
          <w:b/>
          <w:color w:val="002554" w:themeColor="text2"/>
          <w:sz w:val="24"/>
          <w:szCs w:val="24"/>
          <w:lang w:eastAsia="en-GB"/>
        </w:rPr>
      </w:pPr>
      <w:r>
        <w:rPr>
          <w:lang w:eastAsia="en-GB"/>
        </w:rPr>
        <w:br w:type="page"/>
      </w:r>
    </w:p>
    <w:p w14:paraId="1907895A" w14:textId="6E8A5306" w:rsidR="00281243" w:rsidRPr="002E7D0F" w:rsidRDefault="00281243" w:rsidP="00281243">
      <w:pPr>
        <w:pStyle w:val="Heading2"/>
        <w:rPr>
          <w:lang w:eastAsia="en-GB"/>
        </w:rPr>
      </w:pPr>
      <w:r w:rsidRPr="3FB179EF">
        <w:rPr>
          <w:lang w:eastAsia="en-GB"/>
        </w:rPr>
        <w:lastRenderedPageBreak/>
        <w:t xml:space="preserve">Table </w:t>
      </w:r>
      <w:r w:rsidR="005C5FD3" w:rsidRPr="3FB179EF">
        <w:rPr>
          <w:lang w:eastAsia="en-GB"/>
        </w:rPr>
        <w:t>7</w:t>
      </w:r>
      <w:r w:rsidRPr="3FB179EF">
        <w:rPr>
          <w:lang w:eastAsia="en-GB"/>
        </w:rPr>
        <w:t xml:space="preserve">: </w:t>
      </w:r>
      <w:r w:rsidR="30689B9C" w:rsidRPr="3FB179EF">
        <w:rPr>
          <w:lang w:eastAsia="en-GB"/>
        </w:rPr>
        <w:t>Theory of change logic model</w:t>
      </w:r>
    </w:p>
    <w:p w14:paraId="52383846" w14:textId="36452452" w:rsidR="00215041" w:rsidRDefault="3404ED35" w:rsidP="00281243">
      <w:pPr>
        <w:tabs>
          <w:tab w:val="left" w:pos="720"/>
          <w:tab w:val="center" w:pos="4153"/>
          <w:tab w:val="right" w:pos="8306"/>
        </w:tabs>
        <w:spacing w:after="240" w:line="300" w:lineRule="atLeast"/>
        <w:rPr>
          <w:rFonts w:ascii="Arial" w:hAnsi="Arial" w:cs="Arial"/>
        </w:rPr>
      </w:pPr>
      <w:r w:rsidRPr="3FB179EF">
        <w:rPr>
          <w:rFonts w:ascii="Arial" w:hAnsi="Arial" w:cs="Arial"/>
        </w:rPr>
        <w:t xml:space="preserve">Please download a copy of the </w:t>
      </w:r>
      <w:hyperlink r:id="rId12">
        <w:r w:rsidRPr="3FB179EF">
          <w:rPr>
            <w:rStyle w:val="Hyperlink"/>
            <w:rFonts w:ascii="Arial" w:hAnsi="Arial" w:cs="Arial"/>
          </w:rPr>
          <w:t>TASO Core Theory of Change mod</w:t>
        </w:r>
        <w:r w:rsidR="23F10639" w:rsidRPr="3FB179EF">
          <w:rPr>
            <w:rStyle w:val="Hyperlink"/>
            <w:rFonts w:ascii="Arial" w:hAnsi="Arial" w:cs="Arial"/>
          </w:rPr>
          <w:t>el</w:t>
        </w:r>
        <w:r w:rsidR="23F10639" w:rsidRPr="002A1129">
          <w:rPr>
            <w:rStyle w:val="Hyperlink"/>
            <w:rFonts w:ascii="Arial" w:hAnsi="Arial" w:cs="Arial"/>
            <w:u w:val="none"/>
          </w:rPr>
          <w:t>.</w:t>
        </w:r>
      </w:hyperlink>
      <w:r w:rsidR="002A1129" w:rsidRPr="002A1129">
        <w:rPr>
          <w:rStyle w:val="FootnoteReference"/>
          <w:rFonts w:ascii="Arial" w:hAnsi="Arial" w:cs="Arial"/>
        </w:rPr>
        <w:footnoteReference w:id="3"/>
      </w:r>
      <w:r w:rsidR="23F10639" w:rsidRPr="002A1129">
        <w:rPr>
          <w:rFonts w:ascii="Arial" w:hAnsi="Arial" w:cs="Arial"/>
        </w:rPr>
        <w:t xml:space="preserve"> </w:t>
      </w:r>
      <w:r w:rsidR="23F10639" w:rsidRPr="3FB179EF">
        <w:rPr>
          <w:rFonts w:ascii="Arial" w:hAnsi="Arial" w:cs="Arial"/>
        </w:rPr>
        <w:t>Complete the template</w:t>
      </w:r>
      <w:r w:rsidR="1C8704F5" w:rsidRPr="3FB179EF">
        <w:rPr>
          <w:rFonts w:ascii="Arial" w:hAnsi="Arial" w:cs="Arial"/>
        </w:rPr>
        <w:t xml:space="preserve"> </w:t>
      </w:r>
      <w:r w:rsidR="25CE7FB8" w:rsidRPr="3FB179EF">
        <w:rPr>
          <w:rFonts w:ascii="Arial" w:hAnsi="Arial" w:cs="Arial"/>
        </w:rPr>
        <w:t>in</w:t>
      </w:r>
      <w:r w:rsidR="1C8704F5" w:rsidRPr="3FB179EF">
        <w:rPr>
          <w:rFonts w:ascii="Arial" w:hAnsi="Arial" w:cs="Arial"/>
        </w:rPr>
        <w:t xml:space="preserve"> </w:t>
      </w:r>
      <w:r w:rsidR="4687FBD3" w:rsidRPr="3FB179EF">
        <w:rPr>
          <w:rFonts w:ascii="Arial" w:hAnsi="Arial" w:cs="Arial"/>
        </w:rPr>
        <w:t xml:space="preserve">a </w:t>
      </w:r>
      <w:r w:rsidR="2B1F6437" w:rsidRPr="3FB179EF">
        <w:rPr>
          <w:rFonts w:ascii="Arial" w:hAnsi="Arial" w:cs="Arial"/>
        </w:rPr>
        <w:t>separate</w:t>
      </w:r>
      <w:r w:rsidR="1C8704F5" w:rsidRPr="3FB179EF">
        <w:rPr>
          <w:rFonts w:ascii="Arial" w:hAnsi="Arial" w:cs="Arial"/>
        </w:rPr>
        <w:t xml:space="preserve"> </w:t>
      </w:r>
      <w:r w:rsidR="00BE016E" w:rsidRPr="3FB179EF">
        <w:rPr>
          <w:rFonts w:ascii="Arial" w:hAnsi="Arial" w:cs="Arial"/>
        </w:rPr>
        <w:t>PowerPoint</w:t>
      </w:r>
      <w:r w:rsidR="1C8704F5" w:rsidRPr="3FB179EF">
        <w:rPr>
          <w:rFonts w:ascii="Arial" w:hAnsi="Arial" w:cs="Arial"/>
        </w:rPr>
        <w:t xml:space="preserve"> document</w:t>
      </w:r>
      <w:r w:rsidR="23F10639" w:rsidRPr="3FB179EF">
        <w:rPr>
          <w:rFonts w:ascii="Arial" w:hAnsi="Arial" w:cs="Arial"/>
        </w:rPr>
        <w:t xml:space="preserve"> </w:t>
      </w:r>
      <w:r w:rsidR="347F3A97" w:rsidRPr="3FB179EF">
        <w:rPr>
          <w:rFonts w:ascii="Arial" w:hAnsi="Arial" w:cs="Arial"/>
        </w:rPr>
        <w:t>using the prompts provided</w:t>
      </w:r>
      <w:r w:rsidR="0BFD9A45" w:rsidRPr="3FB179EF">
        <w:rPr>
          <w:rFonts w:ascii="Arial" w:hAnsi="Arial" w:cs="Arial"/>
        </w:rPr>
        <w:t xml:space="preserve"> and attach the completed </w:t>
      </w:r>
      <w:r w:rsidR="24E12836" w:rsidRPr="3FB179EF">
        <w:rPr>
          <w:rFonts w:ascii="Arial" w:hAnsi="Arial" w:cs="Arial"/>
        </w:rPr>
        <w:t>t</w:t>
      </w:r>
      <w:r w:rsidR="0BFD9A45" w:rsidRPr="3FB179EF">
        <w:rPr>
          <w:rFonts w:ascii="Arial" w:hAnsi="Arial" w:cs="Arial"/>
        </w:rPr>
        <w:t xml:space="preserve">heory of </w:t>
      </w:r>
      <w:r w:rsidR="6760369F" w:rsidRPr="3FB179EF">
        <w:rPr>
          <w:rFonts w:ascii="Arial" w:hAnsi="Arial" w:cs="Arial"/>
        </w:rPr>
        <w:t>c</w:t>
      </w:r>
      <w:r w:rsidR="0BFD9A45" w:rsidRPr="3FB179EF">
        <w:rPr>
          <w:rFonts w:ascii="Arial" w:hAnsi="Arial" w:cs="Arial"/>
        </w:rPr>
        <w:t xml:space="preserve">hange document </w:t>
      </w:r>
      <w:r w:rsidR="007D4267">
        <w:rPr>
          <w:rFonts w:ascii="Arial" w:hAnsi="Arial" w:cs="Arial"/>
        </w:rPr>
        <w:t>alongside</w:t>
      </w:r>
      <w:r w:rsidR="11FEA62C" w:rsidRPr="3FB179EF">
        <w:rPr>
          <w:rFonts w:ascii="Arial" w:hAnsi="Arial" w:cs="Arial"/>
        </w:rPr>
        <w:t xml:space="preserve"> this bidding template</w:t>
      </w:r>
      <w:r w:rsidR="578518B5" w:rsidRPr="3FB179EF">
        <w:rPr>
          <w:rFonts w:ascii="Arial" w:hAnsi="Arial" w:cs="Arial"/>
        </w:rPr>
        <w:t xml:space="preserve"> when submitting</w:t>
      </w:r>
      <w:r w:rsidR="11FEA62C" w:rsidRPr="3FB179EF">
        <w:rPr>
          <w:rFonts w:ascii="Arial" w:hAnsi="Arial" w:cs="Arial"/>
        </w:rPr>
        <w:t>. Alternatively, attach your own completed theory of change model for the proposed project</w:t>
      </w:r>
      <w:r w:rsidR="7866ADAF" w:rsidRPr="3FB179EF">
        <w:rPr>
          <w:rFonts w:ascii="Arial" w:hAnsi="Arial" w:cs="Arial"/>
        </w:rPr>
        <w:t xml:space="preserve">. </w:t>
      </w:r>
      <w:r w:rsidR="00281243" w:rsidRPr="3FB179EF">
        <w:rPr>
          <w:rFonts w:ascii="Arial" w:hAnsi="Arial" w:cs="Arial"/>
        </w:rPr>
        <w:t>Th</w:t>
      </w:r>
      <w:r w:rsidR="5DF103C3" w:rsidRPr="3FB179EF">
        <w:rPr>
          <w:rFonts w:ascii="Arial" w:hAnsi="Arial" w:cs="Arial"/>
        </w:rPr>
        <w:t>e completed model</w:t>
      </w:r>
      <w:r w:rsidR="00281243" w:rsidRPr="3FB179EF">
        <w:rPr>
          <w:rFonts w:ascii="Arial" w:hAnsi="Arial" w:cs="Arial"/>
        </w:rPr>
        <w:t xml:space="preserve"> will be used to draft the success criteria for project monitoring purposes, should the bid be approved for funding. </w:t>
      </w:r>
    </w:p>
    <w:p w14:paraId="512D0B0D" w14:textId="2AA46B4B" w:rsidR="00281243" w:rsidRPr="002E7D0F" w:rsidRDefault="00281243" w:rsidP="00281243">
      <w:pPr>
        <w:tabs>
          <w:tab w:val="left" w:pos="720"/>
          <w:tab w:val="center" w:pos="4153"/>
          <w:tab w:val="right" w:pos="8306"/>
        </w:tabs>
        <w:spacing w:after="240" w:line="300" w:lineRule="atLeast"/>
        <w:rPr>
          <w:rFonts w:ascii="Arial" w:hAnsi="Arial" w:cs="Arial"/>
        </w:rPr>
      </w:pPr>
      <w:r w:rsidRPr="3FB179EF">
        <w:rPr>
          <w:rFonts w:ascii="Arial" w:hAnsi="Arial" w:cs="Arial"/>
        </w:rPr>
        <w:t xml:space="preserve">Information from this table will be assessed in relation to the extent it meets Criterion </w:t>
      </w:r>
      <w:r w:rsidR="71CC9537" w:rsidRPr="3FB179EF">
        <w:rPr>
          <w:rFonts w:ascii="Arial" w:hAnsi="Arial" w:cs="Arial"/>
        </w:rPr>
        <w:t>3</w:t>
      </w:r>
      <w:r w:rsidR="11312EAE" w:rsidRPr="3FB179EF">
        <w:rPr>
          <w:rFonts w:ascii="Arial" w:hAnsi="Arial" w:cs="Arial"/>
        </w:rPr>
        <w:t xml:space="preserve">: </w:t>
      </w:r>
      <w:r w:rsidR="3939B27B" w:rsidRPr="3FB179EF">
        <w:rPr>
          <w:rFonts w:ascii="Arial" w:hAnsi="Arial" w:cs="Arial"/>
        </w:rPr>
        <w:t>Credibility</w:t>
      </w:r>
      <w:r w:rsidRPr="3FB179EF">
        <w:rPr>
          <w:rFonts w:ascii="Arial" w:hAnsi="Arial" w:cs="Arial"/>
        </w:rPr>
        <w:t xml:space="preserve"> and </w:t>
      </w:r>
      <w:r w:rsidR="3939B27B" w:rsidRPr="3FB179EF">
        <w:rPr>
          <w:rFonts w:ascii="Arial" w:hAnsi="Arial" w:cs="Arial"/>
        </w:rPr>
        <w:t xml:space="preserve">Objectives as well as Criterion 4: Evaluation. </w:t>
      </w:r>
      <w:r w:rsidR="7551DFA7" w:rsidRPr="3FB179EF">
        <w:rPr>
          <w:rFonts w:ascii="Arial" w:hAnsi="Arial" w:cs="Arial"/>
        </w:rPr>
        <w:t>Below is a</w:t>
      </w:r>
      <w:r w:rsidR="7F5DCA49" w:rsidRPr="3FB179EF">
        <w:rPr>
          <w:rFonts w:ascii="Arial" w:hAnsi="Arial" w:cs="Arial"/>
        </w:rPr>
        <w:t xml:space="preserve"> read-only</w:t>
      </w:r>
      <w:r w:rsidR="7551DFA7" w:rsidRPr="3FB179EF">
        <w:rPr>
          <w:rFonts w:ascii="Arial" w:hAnsi="Arial" w:cs="Arial"/>
        </w:rPr>
        <w:t xml:space="preserve"> example of </w:t>
      </w:r>
      <w:r w:rsidR="007D4267">
        <w:rPr>
          <w:rFonts w:ascii="Arial" w:hAnsi="Arial" w:cs="Arial"/>
        </w:rPr>
        <w:t>a</w:t>
      </w:r>
      <w:r w:rsidR="7551DFA7" w:rsidRPr="3FB179EF">
        <w:rPr>
          <w:rFonts w:ascii="Arial" w:hAnsi="Arial" w:cs="Arial"/>
        </w:rPr>
        <w:t xml:space="preserve"> theory of change model.  </w:t>
      </w:r>
    </w:p>
    <w:p w14:paraId="1CDF579B" w14:textId="2C735280" w:rsidR="00281243" w:rsidRPr="002E7D0F" w:rsidRDefault="4930C714" w:rsidP="00281243">
      <w:r>
        <w:rPr>
          <w:noProof/>
        </w:rPr>
        <w:drawing>
          <wp:anchor distT="0" distB="0" distL="114300" distR="114300" simplePos="0" relativeHeight="251658240" behindDoc="0" locked="0" layoutInCell="1" allowOverlap="1" wp14:anchorId="27BC1297" wp14:editId="75E88D9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029450" cy="3767322"/>
            <wp:effectExtent l="0" t="0" r="0" b="5080"/>
            <wp:wrapNone/>
            <wp:docPr id="856576168" name="Picture 14408039" descr="This diagram shows an example of a theory of change mod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576168" name="Picture 14408039" descr="This diagram shows an example of a theory of change model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4958" cy="37809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D921D7" w14:textId="36AA2C2E" w:rsidR="56F3EC08" w:rsidRDefault="56F3EC08" w:rsidP="4930C714"/>
    <w:p w14:paraId="267E4D30" w14:textId="038A25B7" w:rsidR="3FB179EF" w:rsidRDefault="3FB179EF"/>
    <w:p w14:paraId="298C4266" w14:textId="4CD19E53" w:rsidR="3FB179EF" w:rsidRDefault="3FB179EF"/>
    <w:p w14:paraId="7836E811" w14:textId="08BB640D" w:rsidR="3FB179EF" w:rsidRDefault="3FB179EF"/>
    <w:p w14:paraId="464BF685" w14:textId="65E0C37A" w:rsidR="3FB179EF" w:rsidRDefault="3FB179EF"/>
    <w:p w14:paraId="276AF8B6" w14:textId="6CDC8675" w:rsidR="3FB179EF" w:rsidRDefault="3FB179EF"/>
    <w:p w14:paraId="07C4DA07" w14:textId="7F151234" w:rsidR="3FB179EF" w:rsidRDefault="3FB179EF"/>
    <w:p w14:paraId="6F659752" w14:textId="574C777F" w:rsidR="3FB179EF" w:rsidRDefault="3FB179EF"/>
    <w:p w14:paraId="037F12E4" w14:textId="5A86BF70" w:rsidR="3FB179EF" w:rsidRDefault="3FB179EF"/>
    <w:p w14:paraId="69B3AB50" w14:textId="69A23F03" w:rsidR="3FB179EF" w:rsidRDefault="3FB179EF"/>
    <w:p w14:paraId="7B9F1454" w14:textId="238D32B3" w:rsidR="3FB179EF" w:rsidRDefault="3FB179EF"/>
    <w:p w14:paraId="1ACE560F" w14:textId="5DD35DE8" w:rsidR="2EA728A1" w:rsidRDefault="2EA728A1" w:rsidP="56F3EC08"/>
    <w:p w14:paraId="21CAAF1A" w14:textId="17036B4F" w:rsidR="38F0B3C3" w:rsidRDefault="38F0B3C3" w:rsidP="38F0B3C3">
      <w:pPr>
        <w:pStyle w:val="Heading2"/>
        <w:rPr>
          <w:rFonts w:ascii="Arial" w:eastAsia="Times New Roman" w:hAnsi="Arial" w:cs="Times New Roman"/>
          <w:lang w:eastAsia="en-GB"/>
        </w:rPr>
      </w:pPr>
    </w:p>
    <w:p w14:paraId="3F308C28" w14:textId="468C37DB" w:rsidR="00281243" w:rsidRPr="002E7D0F" w:rsidRDefault="00281243" w:rsidP="00281243">
      <w:pPr>
        <w:pStyle w:val="Heading2"/>
        <w:rPr>
          <w:rFonts w:ascii="Arial" w:eastAsia="Times New Roman" w:hAnsi="Arial" w:cs="Times New Roman"/>
          <w:lang w:eastAsia="en-GB"/>
        </w:rPr>
      </w:pPr>
      <w:r w:rsidRPr="002E7D0F">
        <w:rPr>
          <w:rFonts w:ascii="Arial" w:eastAsia="Times New Roman" w:hAnsi="Arial" w:cs="Times New Roman"/>
          <w:lang w:eastAsia="en-GB"/>
        </w:rPr>
        <w:t xml:space="preserve">Table </w:t>
      </w:r>
      <w:r w:rsidR="00000113">
        <w:rPr>
          <w:rFonts w:ascii="Arial" w:eastAsia="Times New Roman" w:hAnsi="Arial" w:cs="Times New Roman"/>
          <w:lang w:eastAsia="en-GB"/>
        </w:rPr>
        <w:t>8</w:t>
      </w:r>
      <w:r w:rsidRPr="00C844D6">
        <w:t>: Project risks</w:t>
      </w:r>
      <w:r w:rsidRPr="00C844D6">
        <w:rPr>
          <w:rFonts w:ascii="Arial" w:eastAsia="Times New Roman" w:hAnsi="Arial" w:cs="Times New Roman"/>
          <w:lang w:eastAsia="en-GB"/>
        </w:rPr>
        <w:t xml:space="preserve"> </w:t>
      </w:r>
    </w:p>
    <w:p w14:paraId="447DB2DF" w14:textId="77777777" w:rsidR="00281243" w:rsidRPr="002E7D0F" w:rsidRDefault="00281243" w:rsidP="00281243">
      <w:pPr>
        <w:tabs>
          <w:tab w:val="left" w:pos="720"/>
          <w:tab w:val="center" w:pos="4153"/>
          <w:tab w:val="right" w:pos="8306"/>
        </w:tabs>
        <w:spacing w:after="240" w:line="300" w:lineRule="atLeast"/>
        <w:rPr>
          <w:rFonts w:ascii="Arial" w:hAnsi="Arial" w:cs="Arial"/>
          <w:szCs w:val="21"/>
        </w:rPr>
      </w:pPr>
      <w:r w:rsidRPr="002E7D0F">
        <w:rPr>
          <w:rFonts w:ascii="Arial" w:hAnsi="Arial" w:cs="Arial"/>
          <w:szCs w:val="21"/>
        </w:rPr>
        <w:t>Identify the top five risks to this project, how they will be mitigated, and their probability versus their impact</w:t>
      </w:r>
      <w:r w:rsidRPr="002E7D0F">
        <w:rPr>
          <w:rFonts w:ascii="Arial" w:hAnsi="Arial" w:cs="Arial"/>
          <w:i/>
          <w:szCs w:val="21"/>
        </w:rPr>
        <w:t xml:space="preserve">. </w:t>
      </w:r>
      <w:r w:rsidRPr="002E7D0F">
        <w:rPr>
          <w:rFonts w:ascii="Arial" w:hAnsi="Arial" w:cs="Arial"/>
          <w:szCs w:val="21"/>
        </w:rPr>
        <w:t xml:space="preserve">Information from this table will be assessed in relation to the extent it meets Criterion </w:t>
      </w:r>
      <w:r>
        <w:rPr>
          <w:rFonts w:ascii="Arial" w:hAnsi="Arial" w:cs="Arial"/>
          <w:szCs w:val="21"/>
        </w:rPr>
        <w:t>4: value for money, project and risk management</w:t>
      </w:r>
      <w:r w:rsidRPr="002E7D0F">
        <w:rPr>
          <w:rFonts w:ascii="Arial" w:hAnsi="Arial" w:cs="Arial"/>
          <w:szCs w:val="21"/>
        </w:rPr>
        <w:t>.</w:t>
      </w:r>
    </w:p>
    <w:tbl>
      <w:tblPr>
        <w:tblStyle w:val="TableGrid"/>
        <w:tblW w:w="14346" w:type="dxa"/>
        <w:tblLook w:val="04A0" w:firstRow="1" w:lastRow="0" w:firstColumn="1" w:lastColumn="0" w:noHBand="0" w:noVBand="1"/>
      </w:tblPr>
      <w:tblGrid>
        <w:gridCol w:w="4423"/>
        <w:gridCol w:w="5105"/>
        <w:gridCol w:w="4818"/>
      </w:tblGrid>
      <w:tr w:rsidR="00281243" w:rsidRPr="003F2ED9" w14:paraId="3D55F5E1" w14:textId="77777777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554" w:themeFill="accent3"/>
            <w:hideMark/>
          </w:tcPr>
          <w:p w14:paraId="2543F4C6" w14:textId="77777777" w:rsidR="00281243" w:rsidRPr="002E7D0F" w:rsidRDefault="00281243">
            <w:pPr>
              <w:pStyle w:val="TH"/>
              <w:rPr>
                <w:rFonts w:ascii="Arial" w:hAnsi="Arial" w:cs="Arial"/>
                <w:b/>
                <w:sz w:val="20"/>
                <w:szCs w:val="21"/>
              </w:rPr>
            </w:pPr>
            <w:r w:rsidRPr="00C844D6">
              <w:rPr>
                <w:b/>
                <w:bCs w:val="0"/>
              </w:rPr>
              <w:t>Risk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554" w:themeFill="accent3"/>
            <w:hideMark/>
          </w:tcPr>
          <w:p w14:paraId="3B1208A7" w14:textId="77777777" w:rsidR="00281243" w:rsidRPr="002E7D0F" w:rsidRDefault="00281243">
            <w:pPr>
              <w:pStyle w:val="TH"/>
              <w:rPr>
                <w:rFonts w:ascii="Arial" w:hAnsi="Arial" w:cs="Arial"/>
                <w:b/>
                <w:szCs w:val="21"/>
              </w:rPr>
            </w:pPr>
            <w:r w:rsidRPr="00C844D6">
              <w:rPr>
                <w:b/>
                <w:bCs w:val="0"/>
              </w:rPr>
              <w:t>Mitigation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554" w:themeFill="accent3"/>
            <w:hideMark/>
          </w:tcPr>
          <w:p w14:paraId="3DE2B567" w14:textId="77777777" w:rsidR="00281243" w:rsidRPr="002E7D0F" w:rsidRDefault="00281243">
            <w:pPr>
              <w:pStyle w:val="TH"/>
              <w:rPr>
                <w:rFonts w:ascii="Arial" w:hAnsi="Arial" w:cs="Arial"/>
                <w:b/>
                <w:szCs w:val="21"/>
              </w:rPr>
            </w:pPr>
            <w:r w:rsidRPr="00C844D6">
              <w:rPr>
                <w:b/>
                <w:bCs w:val="0"/>
              </w:rPr>
              <w:t>Probability and impact</w:t>
            </w:r>
          </w:p>
        </w:tc>
      </w:tr>
      <w:tr w:rsidR="00281243" w:rsidRPr="002E7D0F" w14:paraId="600E6836" w14:textId="77777777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7AD4" w14:textId="77777777" w:rsidR="00281243" w:rsidRPr="002E7D0F" w:rsidRDefault="00281243" w:rsidP="00006B54">
            <w:pPr>
              <w:pStyle w:val="TD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D26F" w14:textId="77777777" w:rsidR="00281243" w:rsidRPr="002E7D0F" w:rsidRDefault="00281243" w:rsidP="00006B54">
            <w:pPr>
              <w:pStyle w:val="TD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C7BC" w14:textId="77777777" w:rsidR="00281243" w:rsidRPr="002E7D0F" w:rsidRDefault="00281243" w:rsidP="00006B54">
            <w:pPr>
              <w:pStyle w:val="TD"/>
            </w:pPr>
          </w:p>
        </w:tc>
      </w:tr>
      <w:tr w:rsidR="00281243" w:rsidRPr="002E7D0F" w14:paraId="460CBEEC" w14:textId="77777777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D58E" w14:textId="77777777" w:rsidR="00281243" w:rsidRPr="002E7D0F" w:rsidRDefault="00281243" w:rsidP="00006B54">
            <w:pPr>
              <w:pStyle w:val="TD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7EAE" w14:textId="77777777" w:rsidR="00281243" w:rsidRPr="002E7D0F" w:rsidRDefault="00281243" w:rsidP="00006B54">
            <w:pPr>
              <w:pStyle w:val="TD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A7BC" w14:textId="77777777" w:rsidR="00281243" w:rsidRPr="002E7D0F" w:rsidRDefault="00281243" w:rsidP="00006B54">
            <w:pPr>
              <w:pStyle w:val="TD"/>
            </w:pPr>
          </w:p>
        </w:tc>
      </w:tr>
      <w:tr w:rsidR="00281243" w:rsidRPr="002E7D0F" w14:paraId="2D73AD0A" w14:textId="77777777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4597" w14:textId="77777777" w:rsidR="00281243" w:rsidRPr="002E7D0F" w:rsidRDefault="00281243" w:rsidP="00006B54">
            <w:pPr>
              <w:pStyle w:val="TD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943C" w14:textId="77777777" w:rsidR="00281243" w:rsidRPr="002E7D0F" w:rsidRDefault="00281243" w:rsidP="00006B54">
            <w:pPr>
              <w:pStyle w:val="TD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AEAB" w14:textId="77777777" w:rsidR="00281243" w:rsidRPr="002E7D0F" w:rsidRDefault="00281243" w:rsidP="00006B54">
            <w:pPr>
              <w:pStyle w:val="TD"/>
            </w:pPr>
          </w:p>
        </w:tc>
      </w:tr>
      <w:tr w:rsidR="00281243" w:rsidRPr="002E7D0F" w14:paraId="4ED22124" w14:textId="77777777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2715" w14:textId="77777777" w:rsidR="00281243" w:rsidRPr="002E7D0F" w:rsidRDefault="00281243" w:rsidP="00006B54">
            <w:pPr>
              <w:pStyle w:val="TD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314A" w14:textId="77777777" w:rsidR="00281243" w:rsidRPr="002E7D0F" w:rsidRDefault="00281243" w:rsidP="00006B54">
            <w:pPr>
              <w:pStyle w:val="TD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A380" w14:textId="77777777" w:rsidR="00281243" w:rsidRPr="002E7D0F" w:rsidRDefault="00281243" w:rsidP="00006B54">
            <w:pPr>
              <w:pStyle w:val="TD"/>
            </w:pPr>
          </w:p>
        </w:tc>
      </w:tr>
      <w:tr w:rsidR="00281243" w:rsidRPr="002E7D0F" w14:paraId="60A8BBC2" w14:textId="77777777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5265" w14:textId="77777777" w:rsidR="00281243" w:rsidRPr="002E7D0F" w:rsidRDefault="00281243" w:rsidP="00006B54">
            <w:pPr>
              <w:pStyle w:val="TD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D13F" w14:textId="77777777" w:rsidR="00281243" w:rsidRPr="002E7D0F" w:rsidRDefault="00281243" w:rsidP="00006B54">
            <w:pPr>
              <w:pStyle w:val="TD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2EBC" w14:textId="77777777" w:rsidR="00281243" w:rsidRPr="002E7D0F" w:rsidRDefault="00281243" w:rsidP="00006B54">
            <w:pPr>
              <w:pStyle w:val="TD"/>
            </w:pPr>
          </w:p>
        </w:tc>
      </w:tr>
    </w:tbl>
    <w:p w14:paraId="7BDE7BE7" w14:textId="77777777" w:rsidR="007C75FE" w:rsidRPr="00281243" w:rsidRDefault="007C75FE" w:rsidP="00281243"/>
    <w:sectPr w:rsidR="007C75FE" w:rsidRPr="00281243" w:rsidSect="00EF6BC1">
      <w:headerReference w:type="default" r:id="rId14"/>
      <w:footerReference w:type="default" r:id="rId15"/>
      <w:pgSz w:w="16838" w:h="11906" w:orient="landscape" w:code="9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0F8CC" w14:textId="77777777" w:rsidR="00B91D51" w:rsidRDefault="00B91D51" w:rsidP="007906A2">
      <w:pPr>
        <w:spacing w:after="0" w:line="240" w:lineRule="auto"/>
      </w:pPr>
      <w:r>
        <w:separator/>
      </w:r>
    </w:p>
  </w:endnote>
  <w:endnote w:type="continuationSeparator" w:id="0">
    <w:p w14:paraId="396A6617" w14:textId="77777777" w:rsidR="00B91D51" w:rsidRDefault="00B91D51" w:rsidP="007906A2">
      <w:pPr>
        <w:spacing w:after="0" w:line="240" w:lineRule="auto"/>
      </w:pPr>
      <w:r>
        <w:continuationSeparator/>
      </w:r>
    </w:p>
  </w:endnote>
  <w:endnote w:type="continuationNotice" w:id="1">
    <w:p w14:paraId="16794957" w14:textId="77777777" w:rsidR="00B91D51" w:rsidRDefault="00B91D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DA8AA" w14:textId="77777777" w:rsidR="000F3853" w:rsidRPr="000D5586" w:rsidRDefault="000F3853" w:rsidP="000D5586">
    <w:pPr>
      <w:pStyle w:val="Footer"/>
    </w:pPr>
    <w:r w:rsidRPr="000D5586">
      <w:fldChar w:fldCharType="begin"/>
    </w:r>
    <w:r w:rsidRPr="000D5586">
      <w:instrText xml:space="preserve"> PAGE   \* MERGEFORMAT </w:instrText>
    </w:r>
    <w:r w:rsidRPr="000D5586">
      <w:fldChar w:fldCharType="separate"/>
    </w:r>
    <w:r w:rsidR="00F439E8">
      <w:rPr>
        <w:noProof/>
      </w:rPr>
      <w:t>2</w:t>
    </w:r>
    <w:r w:rsidRPr="000D558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0760A" w14:textId="77777777" w:rsidR="00B91D51" w:rsidRDefault="00B91D51" w:rsidP="007906A2">
      <w:pPr>
        <w:spacing w:after="0" w:line="240" w:lineRule="auto"/>
      </w:pPr>
      <w:r>
        <w:separator/>
      </w:r>
    </w:p>
  </w:footnote>
  <w:footnote w:type="continuationSeparator" w:id="0">
    <w:p w14:paraId="2E1C3527" w14:textId="77777777" w:rsidR="00B91D51" w:rsidRDefault="00B91D51" w:rsidP="007906A2">
      <w:pPr>
        <w:spacing w:after="0" w:line="240" w:lineRule="auto"/>
      </w:pPr>
      <w:r>
        <w:continuationSeparator/>
      </w:r>
    </w:p>
  </w:footnote>
  <w:footnote w:type="continuationNotice" w:id="1">
    <w:p w14:paraId="488D70C7" w14:textId="77777777" w:rsidR="00B91D51" w:rsidRDefault="00B91D51">
      <w:pPr>
        <w:spacing w:after="0" w:line="240" w:lineRule="auto"/>
      </w:pPr>
    </w:p>
  </w:footnote>
  <w:footnote w:id="2">
    <w:p w14:paraId="3E031B4A" w14:textId="7DA1D5A7" w:rsidR="00464123" w:rsidRDefault="00464123" w:rsidP="70631481">
      <w:pPr>
        <w:pStyle w:val="FootnoteText"/>
      </w:pPr>
      <w:r>
        <w:rPr>
          <w:rStyle w:val="FootnoteReference"/>
        </w:rPr>
        <w:footnoteRef/>
      </w:r>
      <w:r w:rsidR="70631481">
        <w:t xml:space="preserve"> Uni Connect partnerships must use </w:t>
      </w:r>
      <w:r w:rsidR="00AA44B0">
        <w:t xml:space="preserve">this </w:t>
      </w:r>
      <w:r w:rsidR="70631481">
        <w:t>innovation funding separately from Uni Connect funding. Innovation funding must be used for new, additional projects distinct from the delivery of the Uni Connect programme as defined in</w:t>
      </w:r>
      <w:r w:rsidR="00AA44B0">
        <w:t xml:space="preserve"> the</w:t>
      </w:r>
      <w:r w:rsidR="70631481">
        <w:t xml:space="preserve"> programme guidance and operating plans.</w:t>
      </w:r>
    </w:p>
  </w:footnote>
  <w:footnote w:id="3">
    <w:p w14:paraId="7C6407BF" w14:textId="158F2D5E" w:rsidR="001936B4" w:rsidRPr="001936B4" w:rsidRDefault="002A1129" w:rsidP="001936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1936B4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1936B4">
        <w:rPr>
          <w:rFonts w:asciiTheme="minorHAnsi" w:hAnsiTheme="minorHAnsi" w:cstheme="minorHAnsi"/>
          <w:sz w:val="18"/>
          <w:szCs w:val="18"/>
        </w:rPr>
        <w:t xml:space="preserve"> </w:t>
      </w:r>
      <w:r w:rsidR="001936B4" w:rsidRPr="001936B4">
        <w:rPr>
          <w:rFonts w:asciiTheme="minorHAnsi" w:hAnsiTheme="minorHAnsi" w:cstheme="minorHAnsi"/>
          <w:color w:val="000000"/>
          <w:sz w:val="18"/>
          <w:szCs w:val="18"/>
        </w:rPr>
        <w:t xml:space="preserve">The Centre for Transforming Student Access and Outcomes (TASO) 2022, Theory of Change, </w:t>
      </w:r>
      <w:hyperlink r:id="rId1" w:tgtFrame="_blank" w:history="1">
        <w:r w:rsidR="001936B4" w:rsidRPr="001936B4">
          <w:rPr>
            <w:rStyle w:val="Hyperlink"/>
            <w:rFonts w:asciiTheme="minorHAnsi" w:hAnsiTheme="minorHAnsi" w:cstheme="minorHAnsi"/>
            <w:sz w:val="18"/>
            <w:szCs w:val="18"/>
          </w:rPr>
          <w:t>www.taso.org</w:t>
        </w:r>
      </w:hyperlink>
      <w:r w:rsidR="001936B4" w:rsidRPr="001936B4">
        <w:rPr>
          <w:rFonts w:asciiTheme="minorHAnsi" w:hAnsiTheme="minorHAnsi" w:cstheme="minorHAnsi"/>
          <w:color w:val="000000"/>
          <w:sz w:val="18"/>
          <w:szCs w:val="18"/>
        </w:rPr>
        <w:t>. TASO’s theory of change and other useful materials can be found</w:t>
      </w:r>
      <w:hyperlink r:id="rId2" w:tgtFrame="_blank" w:history="1">
        <w:r w:rsidR="0038516D">
          <w:rPr>
            <w:rStyle w:val="Hyperlink"/>
            <w:rFonts w:asciiTheme="minorHAnsi" w:hAnsiTheme="minorHAnsi" w:cstheme="minorHAnsi"/>
            <w:sz w:val="18"/>
            <w:szCs w:val="18"/>
          </w:rPr>
          <w:t xml:space="preserve"> </w:t>
        </w:r>
        <w:r w:rsidR="0038516D" w:rsidRPr="00006B54">
          <w:rPr>
            <w:rStyle w:val="Hyperlink"/>
            <w:rFonts w:asciiTheme="minorHAnsi" w:hAnsiTheme="minorHAnsi" w:cstheme="minorHAnsi"/>
            <w:sz w:val="18"/>
            <w:szCs w:val="18"/>
            <w:u w:val="none"/>
          </w:rPr>
          <w:t>at</w:t>
        </w:r>
        <w:r w:rsidR="0038516D">
          <w:rPr>
            <w:rStyle w:val="Hyperlink"/>
            <w:rFonts w:asciiTheme="minorHAnsi" w:hAnsiTheme="minorHAnsi" w:cstheme="minorHAnsi"/>
            <w:sz w:val="18"/>
            <w:szCs w:val="18"/>
          </w:rPr>
          <w:t xml:space="preserve"> </w:t>
        </w:r>
      </w:hyperlink>
      <w:hyperlink r:id="rId3" w:history="1">
        <w:r w:rsidR="00BE016E" w:rsidRPr="007206B1">
          <w:rPr>
            <w:rStyle w:val="Hyperlink"/>
            <w:rFonts w:asciiTheme="minorHAnsi" w:hAnsiTheme="minorHAnsi" w:cstheme="minorHAnsi"/>
            <w:sz w:val="18"/>
            <w:szCs w:val="18"/>
          </w:rPr>
          <w:t>https://taso.org.uk/evidence/evaluation-guidance-resources/toc/</w:t>
        </w:r>
      </w:hyperlink>
      <w:r w:rsidR="001936B4" w:rsidRPr="001936B4">
        <w:rPr>
          <w:rFonts w:asciiTheme="minorHAnsi" w:hAnsiTheme="minorHAnsi" w:cstheme="minorHAnsi"/>
          <w:color w:val="000000"/>
          <w:sz w:val="18"/>
          <w:szCs w:val="18"/>
        </w:rPr>
        <w:t>.</w:t>
      </w:r>
      <w:r w:rsidR="001936B4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1936B4" w:rsidRPr="001936B4">
        <w:rPr>
          <w:rFonts w:asciiTheme="minorHAnsi" w:hAnsiTheme="minorHAnsi" w:cstheme="minorHAnsi"/>
          <w:color w:val="000000"/>
          <w:sz w:val="18"/>
          <w:szCs w:val="18"/>
        </w:rPr>
        <w:t xml:space="preserve">These can be used in line with the Creative Commons Non-Commercial License: </w:t>
      </w:r>
      <w:hyperlink r:id="rId4" w:tgtFrame="_blank" w:history="1">
        <w:r w:rsidR="001936B4" w:rsidRPr="001936B4">
          <w:rPr>
            <w:rStyle w:val="Hyperlink"/>
            <w:rFonts w:asciiTheme="minorHAnsi" w:hAnsiTheme="minorHAnsi" w:cstheme="minorHAnsi"/>
            <w:sz w:val="18"/>
            <w:szCs w:val="18"/>
          </w:rPr>
          <w:t>https://creativecommons.org/licenses/by-nc/4.0/</w:t>
        </w:r>
      </w:hyperlink>
      <w:r w:rsidR="007D7AD5">
        <w:rPr>
          <w:rFonts w:asciiTheme="minorHAnsi" w:hAnsiTheme="minorHAnsi" w:cstheme="minorHAnsi"/>
          <w:color w:val="000000"/>
          <w:sz w:val="18"/>
          <w:szCs w:val="18"/>
        </w:rPr>
        <w:t>.</w:t>
      </w:r>
      <w:r w:rsidR="001936B4" w:rsidRPr="001936B4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</w:p>
    <w:p w14:paraId="0A1629D5" w14:textId="248A1B88" w:rsidR="002A1129" w:rsidRDefault="002A1129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55"/>
      <w:gridCol w:w="4855"/>
      <w:gridCol w:w="4855"/>
    </w:tblGrid>
    <w:tr w:rsidR="2E52C6A4" w14:paraId="00DBC4BF" w14:textId="77777777" w:rsidTr="2E52C6A4">
      <w:trPr>
        <w:trHeight w:val="300"/>
      </w:trPr>
      <w:tc>
        <w:tcPr>
          <w:tcW w:w="4855" w:type="dxa"/>
        </w:tcPr>
        <w:p w14:paraId="74396955" w14:textId="0BFC30BA" w:rsidR="2E52C6A4" w:rsidRDefault="2E52C6A4" w:rsidP="2E52C6A4">
          <w:pPr>
            <w:pStyle w:val="Header"/>
            <w:ind w:left="-115"/>
          </w:pPr>
        </w:p>
      </w:tc>
      <w:tc>
        <w:tcPr>
          <w:tcW w:w="4855" w:type="dxa"/>
        </w:tcPr>
        <w:p w14:paraId="18EDBE28" w14:textId="56CFC69D" w:rsidR="2E52C6A4" w:rsidRDefault="2E52C6A4" w:rsidP="2E52C6A4">
          <w:pPr>
            <w:pStyle w:val="Header"/>
            <w:jc w:val="center"/>
          </w:pPr>
        </w:p>
      </w:tc>
      <w:tc>
        <w:tcPr>
          <w:tcW w:w="4855" w:type="dxa"/>
        </w:tcPr>
        <w:p w14:paraId="556068E2" w14:textId="7D3D7EB5" w:rsidR="2E52C6A4" w:rsidRDefault="2E52C6A4" w:rsidP="2E52C6A4">
          <w:pPr>
            <w:pStyle w:val="Header"/>
            <w:ind w:right="-115"/>
            <w:jc w:val="right"/>
          </w:pPr>
        </w:p>
      </w:tc>
    </w:tr>
  </w:tbl>
  <w:p w14:paraId="189C9A57" w14:textId="54D1E105" w:rsidR="2E52C6A4" w:rsidRDefault="2E52C6A4" w:rsidP="2E52C6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9EC67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9CBE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6051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CA81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7827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AAB3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ACCD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AAB1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D43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34C8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22000"/>
    <w:multiLevelType w:val="hybridMultilevel"/>
    <w:tmpl w:val="815AC0C0"/>
    <w:lvl w:ilvl="0" w:tplc="19AC27E2">
      <w:start w:val="1"/>
      <w:numFmt w:val="bullet"/>
      <w:pStyle w:val="Boxedblue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8990C77"/>
    <w:multiLevelType w:val="hybridMultilevel"/>
    <w:tmpl w:val="8AD0C6CE"/>
    <w:lvl w:ilvl="0" w:tplc="ADD42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2A88C50">
      <w:start w:val="6"/>
      <w:numFmt w:val="bullet"/>
      <w:pStyle w:val="Bullet2"/>
      <w:lvlText w:val="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EC4757"/>
    <w:multiLevelType w:val="hybridMultilevel"/>
    <w:tmpl w:val="618805EC"/>
    <w:lvl w:ilvl="0" w:tplc="793A4468">
      <w:start w:val="1"/>
      <w:numFmt w:val="decimal"/>
      <w:pStyle w:val="Boxedbluenumbered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82C5786"/>
    <w:multiLevelType w:val="hybridMultilevel"/>
    <w:tmpl w:val="29C6E980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E42C95"/>
    <w:multiLevelType w:val="hybridMultilevel"/>
    <w:tmpl w:val="B108225C"/>
    <w:lvl w:ilvl="0" w:tplc="ADD42B5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432FE"/>
    <w:multiLevelType w:val="hybridMultilevel"/>
    <w:tmpl w:val="5D66AB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61052B"/>
    <w:multiLevelType w:val="multilevel"/>
    <w:tmpl w:val="CB30A5FE"/>
    <w:lvl w:ilvl="0">
      <w:start w:val="1"/>
      <w:numFmt w:val="decimal"/>
      <w:pStyle w:val="Boxedyellownumb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B745DA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40166ED"/>
    <w:multiLevelType w:val="hybridMultilevel"/>
    <w:tmpl w:val="68587E2C"/>
    <w:lvl w:ilvl="0" w:tplc="905A6058">
      <w:start w:val="1"/>
      <w:numFmt w:val="decimal"/>
      <w:pStyle w:val="Numberedtext1"/>
      <w:lvlText w:val="%1."/>
      <w:lvlJc w:val="left"/>
      <w:pPr>
        <w:ind w:left="720" w:hanging="360"/>
      </w:pPr>
    </w:lvl>
    <w:lvl w:ilvl="1" w:tplc="F6942CAC">
      <w:start w:val="1"/>
      <w:numFmt w:val="lowerLetter"/>
      <w:pStyle w:val="Numberedtext2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B6928"/>
    <w:multiLevelType w:val="hybridMultilevel"/>
    <w:tmpl w:val="F45CFE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437B2"/>
    <w:multiLevelType w:val="hybridMultilevel"/>
    <w:tmpl w:val="C52009C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FFFFFFFF">
      <w:start w:val="1"/>
      <w:numFmt w:val="lowerRoman"/>
      <w:lvlText w:val="%3.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4886760">
    <w:abstractNumId w:val="9"/>
  </w:num>
  <w:num w:numId="2" w16cid:durableId="189875153">
    <w:abstractNumId w:val="7"/>
  </w:num>
  <w:num w:numId="3" w16cid:durableId="2129464115">
    <w:abstractNumId w:val="6"/>
  </w:num>
  <w:num w:numId="4" w16cid:durableId="1936791054">
    <w:abstractNumId w:val="5"/>
  </w:num>
  <w:num w:numId="5" w16cid:durableId="821892666">
    <w:abstractNumId w:val="4"/>
  </w:num>
  <w:num w:numId="6" w16cid:durableId="282348350">
    <w:abstractNumId w:val="14"/>
  </w:num>
  <w:num w:numId="7" w16cid:durableId="901403343">
    <w:abstractNumId w:val="11"/>
  </w:num>
  <w:num w:numId="8" w16cid:durableId="525413809">
    <w:abstractNumId w:val="18"/>
  </w:num>
  <w:num w:numId="9" w16cid:durableId="349068080">
    <w:abstractNumId w:val="10"/>
  </w:num>
  <w:num w:numId="10" w16cid:durableId="616915334">
    <w:abstractNumId w:val="8"/>
  </w:num>
  <w:num w:numId="11" w16cid:durableId="191498654">
    <w:abstractNumId w:val="3"/>
  </w:num>
  <w:num w:numId="12" w16cid:durableId="168564068">
    <w:abstractNumId w:val="2"/>
  </w:num>
  <w:num w:numId="13" w16cid:durableId="688138174">
    <w:abstractNumId w:val="1"/>
  </w:num>
  <w:num w:numId="14" w16cid:durableId="83842678">
    <w:abstractNumId w:val="0"/>
  </w:num>
  <w:num w:numId="15" w16cid:durableId="87120350">
    <w:abstractNumId w:val="19"/>
  </w:num>
  <w:num w:numId="16" w16cid:durableId="752823561">
    <w:abstractNumId w:val="12"/>
  </w:num>
  <w:num w:numId="17" w16cid:durableId="13965226">
    <w:abstractNumId w:val="17"/>
  </w:num>
  <w:num w:numId="18" w16cid:durableId="910843971">
    <w:abstractNumId w:val="16"/>
  </w:num>
  <w:num w:numId="19" w16cid:durableId="225410436">
    <w:abstractNumId w:val="15"/>
  </w:num>
  <w:num w:numId="20" w16cid:durableId="229730865">
    <w:abstractNumId w:val="20"/>
  </w:num>
  <w:num w:numId="21" w16cid:durableId="17202031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UzNzQzNDQzMDQ3MjFV0lEKTi0uzszPAykwqwUA18DcXiwAAAA="/>
  </w:docVars>
  <w:rsids>
    <w:rsidRoot w:val="00281243"/>
    <w:rsid w:val="00000113"/>
    <w:rsid w:val="00006B54"/>
    <w:rsid w:val="000205E4"/>
    <w:rsid w:val="00037784"/>
    <w:rsid w:val="00064331"/>
    <w:rsid w:val="0007321F"/>
    <w:rsid w:val="00076F7A"/>
    <w:rsid w:val="00095BC0"/>
    <w:rsid w:val="000B3FCC"/>
    <w:rsid w:val="000B47E2"/>
    <w:rsid w:val="000C5719"/>
    <w:rsid w:val="000D36E9"/>
    <w:rsid w:val="000D5586"/>
    <w:rsid w:val="000D723C"/>
    <w:rsid w:val="000E46A8"/>
    <w:rsid w:val="000F3853"/>
    <w:rsid w:val="000F3FE6"/>
    <w:rsid w:val="000F5F46"/>
    <w:rsid w:val="00105CEF"/>
    <w:rsid w:val="001154B4"/>
    <w:rsid w:val="00121BE6"/>
    <w:rsid w:val="00125F35"/>
    <w:rsid w:val="00130C9E"/>
    <w:rsid w:val="00131B75"/>
    <w:rsid w:val="001403C7"/>
    <w:rsid w:val="0014174A"/>
    <w:rsid w:val="00157134"/>
    <w:rsid w:val="00167DAF"/>
    <w:rsid w:val="001936B4"/>
    <w:rsid w:val="001E4B53"/>
    <w:rsid w:val="00212B8F"/>
    <w:rsid w:val="00215041"/>
    <w:rsid w:val="00220AA4"/>
    <w:rsid w:val="00226998"/>
    <w:rsid w:val="00230F2C"/>
    <w:rsid w:val="00233E79"/>
    <w:rsid w:val="00241102"/>
    <w:rsid w:val="00242FD6"/>
    <w:rsid w:val="002634C6"/>
    <w:rsid w:val="0027680D"/>
    <w:rsid w:val="00281243"/>
    <w:rsid w:val="00283ADA"/>
    <w:rsid w:val="0028644A"/>
    <w:rsid w:val="002A1129"/>
    <w:rsid w:val="002A4DF4"/>
    <w:rsid w:val="002B0105"/>
    <w:rsid w:val="002D5130"/>
    <w:rsid w:val="002E569E"/>
    <w:rsid w:val="002F1629"/>
    <w:rsid w:val="002F5EEE"/>
    <w:rsid w:val="002F7FAA"/>
    <w:rsid w:val="003026A6"/>
    <w:rsid w:val="00305A3D"/>
    <w:rsid w:val="00317382"/>
    <w:rsid w:val="003218FC"/>
    <w:rsid w:val="003239BA"/>
    <w:rsid w:val="00337043"/>
    <w:rsid w:val="0033743C"/>
    <w:rsid w:val="00337833"/>
    <w:rsid w:val="0034005B"/>
    <w:rsid w:val="00351D0A"/>
    <w:rsid w:val="00351F53"/>
    <w:rsid w:val="00356F9A"/>
    <w:rsid w:val="003613D1"/>
    <w:rsid w:val="00361974"/>
    <w:rsid w:val="0036580B"/>
    <w:rsid w:val="00365923"/>
    <w:rsid w:val="0036798D"/>
    <w:rsid w:val="003701DE"/>
    <w:rsid w:val="00373F81"/>
    <w:rsid w:val="00383FA9"/>
    <w:rsid w:val="0038516D"/>
    <w:rsid w:val="00387013"/>
    <w:rsid w:val="003936E6"/>
    <w:rsid w:val="003A0BE8"/>
    <w:rsid w:val="003B20FC"/>
    <w:rsid w:val="003C0E88"/>
    <w:rsid w:val="003C18F0"/>
    <w:rsid w:val="003D1603"/>
    <w:rsid w:val="003D18E3"/>
    <w:rsid w:val="003F3D52"/>
    <w:rsid w:val="00403183"/>
    <w:rsid w:val="00405E94"/>
    <w:rsid w:val="004156E2"/>
    <w:rsid w:val="004172A8"/>
    <w:rsid w:val="004444DF"/>
    <w:rsid w:val="00446D2F"/>
    <w:rsid w:val="00447AE6"/>
    <w:rsid w:val="004518C9"/>
    <w:rsid w:val="0045465B"/>
    <w:rsid w:val="004561DC"/>
    <w:rsid w:val="00457092"/>
    <w:rsid w:val="00464123"/>
    <w:rsid w:val="0046412D"/>
    <w:rsid w:val="00472D3D"/>
    <w:rsid w:val="004768C3"/>
    <w:rsid w:val="0048111E"/>
    <w:rsid w:val="00484E2B"/>
    <w:rsid w:val="004875CA"/>
    <w:rsid w:val="004C1D5A"/>
    <w:rsid w:val="004C31D6"/>
    <w:rsid w:val="004C3BB0"/>
    <w:rsid w:val="004C5530"/>
    <w:rsid w:val="004F141E"/>
    <w:rsid w:val="0050521B"/>
    <w:rsid w:val="00512FA6"/>
    <w:rsid w:val="005325AC"/>
    <w:rsid w:val="00535E19"/>
    <w:rsid w:val="00542CDC"/>
    <w:rsid w:val="00545C1C"/>
    <w:rsid w:val="00550D0B"/>
    <w:rsid w:val="00553FE2"/>
    <w:rsid w:val="005602FD"/>
    <w:rsid w:val="0056799C"/>
    <w:rsid w:val="005723B7"/>
    <w:rsid w:val="00574B1B"/>
    <w:rsid w:val="00582BF1"/>
    <w:rsid w:val="00583F0D"/>
    <w:rsid w:val="00590B1A"/>
    <w:rsid w:val="0059319D"/>
    <w:rsid w:val="005A11A8"/>
    <w:rsid w:val="005A7095"/>
    <w:rsid w:val="005C524B"/>
    <w:rsid w:val="005C55E7"/>
    <w:rsid w:val="005C5FD3"/>
    <w:rsid w:val="005D159A"/>
    <w:rsid w:val="005E0E23"/>
    <w:rsid w:val="005E1E41"/>
    <w:rsid w:val="005E57D0"/>
    <w:rsid w:val="005E755E"/>
    <w:rsid w:val="005F17E7"/>
    <w:rsid w:val="005F6F7B"/>
    <w:rsid w:val="00600763"/>
    <w:rsid w:val="00601608"/>
    <w:rsid w:val="00607E2A"/>
    <w:rsid w:val="00613611"/>
    <w:rsid w:val="006141A1"/>
    <w:rsid w:val="00630F86"/>
    <w:rsid w:val="006310F5"/>
    <w:rsid w:val="00641030"/>
    <w:rsid w:val="00642144"/>
    <w:rsid w:val="0064312E"/>
    <w:rsid w:val="006436C8"/>
    <w:rsid w:val="00644C0D"/>
    <w:rsid w:val="00651EDE"/>
    <w:rsid w:val="0065230D"/>
    <w:rsid w:val="00654565"/>
    <w:rsid w:val="00656F6A"/>
    <w:rsid w:val="00661AE1"/>
    <w:rsid w:val="0068371B"/>
    <w:rsid w:val="00691BDB"/>
    <w:rsid w:val="00692260"/>
    <w:rsid w:val="00696AC3"/>
    <w:rsid w:val="00697A3D"/>
    <w:rsid w:val="006A55FF"/>
    <w:rsid w:val="006B1E31"/>
    <w:rsid w:val="006D289A"/>
    <w:rsid w:val="006D2A62"/>
    <w:rsid w:val="006E0512"/>
    <w:rsid w:val="006F71B5"/>
    <w:rsid w:val="00701D1F"/>
    <w:rsid w:val="00711BC5"/>
    <w:rsid w:val="00712BED"/>
    <w:rsid w:val="0071563C"/>
    <w:rsid w:val="007333BD"/>
    <w:rsid w:val="007340B7"/>
    <w:rsid w:val="00751FA9"/>
    <w:rsid w:val="0075246D"/>
    <w:rsid w:val="00761D8F"/>
    <w:rsid w:val="007707F2"/>
    <w:rsid w:val="00772447"/>
    <w:rsid w:val="007906A2"/>
    <w:rsid w:val="0079088E"/>
    <w:rsid w:val="00790B06"/>
    <w:rsid w:val="00792FB0"/>
    <w:rsid w:val="007A451A"/>
    <w:rsid w:val="007B300D"/>
    <w:rsid w:val="007B7A18"/>
    <w:rsid w:val="007C5F9B"/>
    <w:rsid w:val="007C75FE"/>
    <w:rsid w:val="007D4267"/>
    <w:rsid w:val="007D43E8"/>
    <w:rsid w:val="007D4634"/>
    <w:rsid w:val="007D7AD5"/>
    <w:rsid w:val="007E49BD"/>
    <w:rsid w:val="00807359"/>
    <w:rsid w:val="008108BA"/>
    <w:rsid w:val="00812CEE"/>
    <w:rsid w:val="008258BD"/>
    <w:rsid w:val="0083391B"/>
    <w:rsid w:val="0084166E"/>
    <w:rsid w:val="00842A8B"/>
    <w:rsid w:val="008450DD"/>
    <w:rsid w:val="00851F2D"/>
    <w:rsid w:val="008768FB"/>
    <w:rsid w:val="00883223"/>
    <w:rsid w:val="008A236E"/>
    <w:rsid w:val="008A301E"/>
    <w:rsid w:val="008B4861"/>
    <w:rsid w:val="008D1D68"/>
    <w:rsid w:val="008D2B25"/>
    <w:rsid w:val="008D6805"/>
    <w:rsid w:val="008D6C2B"/>
    <w:rsid w:val="008E0432"/>
    <w:rsid w:val="008F7165"/>
    <w:rsid w:val="00900F49"/>
    <w:rsid w:val="00903C15"/>
    <w:rsid w:val="00943A6C"/>
    <w:rsid w:val="009536DB"/>
    <w:rsid w:val="009540D9"/>
    <w:rsid w:val="00954918"/>
    <w:rsid w:val="00960A1D"/>
    <w:rsid w:val="00965A87"/>
    <w:rsid w:val="00966A8E"/>
    <w:rsid w:val="00972ED4"/>
    <w:rsid w:val="0097567B"/>
    <w:rsid w:val="009827EF"/>
    <w:rsid w:val="00992612"/>
    <w:rsid w:val="009A0927"/>
    <w:rsid w:val="009A1F6C"/>
    <w:rsid w:val="009A4766"/>
    <w:rsid w:val="009B079D"/>
    <w:rsid w:val="009B0C4B"/>
    <w:rsid w:val="009B45AC"/>
    <w:rsid w:val="009D07FB"/>
    <w:rsid w:val="009D467F"/>
    <w:rsid w:val="009F08E1"/>
    <w:rsid w:val="009F0E07"/>
    <w:rsid w:val="009F50C3"/>
    <w:rsid w:val="009F53E6"/>
    <w:rsid w:val="00A02AAD"/>
    <w:rsid w:val="00A0722A"/>
    <w:rsid w:val="00A076A5"/>
    <w:rsid w:val="00A24B44"/>
    <w:rsid w:val="00A3307C"/>
    <w:rsid w:val="00A360EF"/>
    <w:rsid w:val="00A406A2"/>
    <w:rsid w:val="00A43565"/>
    <w:rsid w:val="00A44137"/>
    <w:rsid w:val="00A468E9"/>
    <w:rsid w:val="00A66C97"/>
    <w:rsid w:val="00A67E06"/>
    <w:rsid w:val="00A70075"/>
    <w:rsid w:val="00A70893"/>
    <w:rsid w:val="00A75857"/>
    <w:rsid w:val="00A80A7A"/>
    <w:rsid w:val="00A84294"/>
    <w:rsid w:val="00A84F92"/>
    <w:rsid w:val="00A85527"/>
    <w:rsid w:val="00A91763"/>
    <w:rsid w:val="00A9231D"/>
    <w:rsid w:val="00A957A2"/>
    <w:rsid w:val="00A96715"/>
    <w:rsid w:val="00AA44B0"/>
    <w:rsid w:val="00AA5EFD"/>
    <w:rsid w:val="00AA7866"/>
    <w:rsid w:val="00AB7D0F"/>
    <w:rsid w:val="00AC0904"/>
    <w:rsid w:val="00AC139B"/>
    <w:rsid w:val="00AD2D67"/>
    <w:rsid w:val="00AD58E1"/>
    <w:rsid w:val="00AE15EC"/>
    <w:rsid w:val="00AF2F7C"/>
    <w:rsid w:val="00AF7D12"/>
    <w:rsid w:val="00B00DA0"/>
    <w:rsid w:val="00B06E49"/>
    <w:rsid w:val="00B10B5B"/>
    <w:rsid w:val="00B12358"/>
    <w:rsid w:val="00B211BC"/>
    <w:rsid w:val="00B21266"/>
    <w:rsid w:val="00B270D0"/>
    <w:rsid w:val="00B35E50"/>
    <w:rsid w:val="00B41879"/>
    <w:rsid w:val="00B47893"/>
    <w:rsid w:val="00B513ED"/>
    <w:rsid w:val="00B51CB2"/>
    <w:rsid w:val="00B53C68"/>
    <w:rsid w:val="00B74B7F"/>
    <w:rsid w:val="00B8247D"/>
    <w:rsid w:val="00B91D51"/>
    <w:rsid w:val="00BA4E00"/>
    <w:rsid w:val="00BB0679"/>
    <w:rsid w:val="00BC236D"/>
    <w:rsid w:val="00BE016E"/>
    <w:rsid w:val="00BF4DE5"/>
    <w:rsid w:val="00C117D8"/>
    <w:rsid w:val="00C139E6"/>
    <w:rsid w:val="00C17B5C"/>
    <w:rsid w:val="00C30B29"/>
    <w:rsid w:val="00C372B9"/>
    <w:rsid w:val="00C435E4"/>
    <w:rsid w:val="00C50404"/>
    <w:rsid w:val="00C62562"/>
    <w:rsid w:val="00C84BEE"/>
    <w:rsid w:val="00C90851"/>
    <w:rsid w:val="00CD2397"/>
    <w:rsid w:val="00CD24CE"/>
    <w:rsid w:val="00CE13FD"/>
    <w:rsid w:val="00CF5470"/>
    <w:rsid w:val="00D026CD"/>
    <w:rsid w:val="00D32A4E"/>
    <w:rsid w:val="00D34A5B"/>
    <w:rsid w:val="00D415BF"/>
    <w:rsid w:val="00D51088"/>
    <w:rsid w:val="00D520FE"/>
    <w:rsid w:val="00D62995"/>
    <w:rsid w:val="00D704B7"/>
    <w:rsid w:val="00D74E45"/>
    <w:rsid w:val="00D866AF"/>
    <w:rsid w:val="00D92139"/>
    <w:rsid w:val="00D93A27"/>
    <w:rsid w:val="00DA156D"/>
    <w:rsid w:val="00DA1862"/>
    <w:rsid w:val="00DA19BE"/>
    <w:rsid w:val="00DB0828"/>
    <w:rsid w:val="00DB2863"/>
    <w:rsid w:val="00DD5639"/>
    <w:rsid w:val="00DD65DA"/>
    <w:rsid w:val="00DE02FF"/>
    <w:rsid w:val="00DE2E26"/>
    <w:rsid w:val="00DE325B"/>
    <w:rsid w:val="00DF0217"/>
    <w:rsid w:val="00E16255"/>
    <w:rsid w:val="00E2012F"/>
    <w:rsid w:val="00E23426"/>
    <w:rsid w:val="00E4355A"/>
    <w:rsid w:val="00E45865"/>
    <w:rsid w:val="00E56295"/>
    <w:rsid w:val="00E625AE"/>
    <w:rsid w:val="00E8264B"/>
    <w:rsid w:val="00E8517F"/>
    <w:rsid w:val="00E8726F"/>
    <w:rsid w:val="00E872A0"/>
    <w:rsid w:val="00E876BF"/>
    <w:rsid w:val="00E91495"/>
    <w:rsid w:val="00E92F67"/>
    <w:rsid w:val="00E97EAA"/>
    <w:rsid w:val="00EA0FE6"/>
    <w:rsid w:val="00EB12A7"/>
    <w:rsid w:val="00EC2173"/>
    <w:rsid w:val="00EC57B5"/>
    <w:rsid w:val="00EC7423"/>
    <w:rsid w:val="00EC7CD9"/>
    <w:rsid w:val="00ED04C4"/>
    <w:rsid w:val="00ED33FA"/>
    <w:rsid w:val="00EE3CCD"/>
    <w:rsid w:val="00EE4D06"/>
    <w:rsid w:val="00EF0350"/>
    <w:rsid w:val="00EF5C4D"/>
    <w:rsid w:val="00EF6BC1"/>
    <w:rsid w:val="00F046F1"/>
    <w:rsid w:val="00F2310A"/>
    <w:rsid w:val="00F309E7"/>
    <w:rsid w:val="00F315D2"/>
    <w:rsid w:val="00F372D3"/>
    <w:rsid w:val="00F41679"/>
    <w:rsid w:val="00F439E8"/>
    <w:rsid w:val="00F51C80"/>
    <w:rsid w:val="00F64624"/>
    <w:rsid w:val="00F66822"/>
    <w:rsid w:val="00F727EC"/>
    <w:rsid w:val="00F772F2"/>
    <w:rsid w:val="00F81282"/>
    <w:rsid w:val="00F82513"/>
    <w:rsid w:val="00F83F07"/>
    <w:rsid w:val="00F84BE6"/>
    <w:rsid w:val="00F90E05"/>
    <w:rsid w:val="00F94C1C"/>
    <w:rsid w:val="00F95FD9"/>
    <w:rsid w:val="00F979A6"/>
    <w:rsid w:val="00FA6385"/>
    <w:rsid w:val="00FB47A6"/>
    <w:rsid w:val="00FB6C73"/>
    <w:rsid w:val="00FC6C94"/>
    <w:rsid w:val="00FD24BD"/>
    <w:rsid w:val="00FD6F63"/>
    <w:rsid w:val="00FD796F"/>
    <w:rsid w:val="00FF6730"/>
    <w:rsid w:val="01003FFA"/>
    <w:rsid w:val="024B02AA"/>
    <w:rsid w:val="04B99D78"/>
    <w:rsid w:val="062074E7"/>
    <w:rsid w:val="062D6D78"/>
    <w:rsid w:val="08682EA8"/>
    <w:rsid w:val="09733A51"/>
    <w:rsid w:val="098831BA"/>
    <w:rsid w:val="0BFD9A45"/>
    <w:rsid w:val="0D3AFD47"/>
    <w:rsid w:val="0EB26700"/>
    <w:rsid w:val="0EC44467"/>
    <w:rsid w:val="0EDAA28F"/>
    <w:rsid w:val="11312EAE"/>
    <w:rsid w:val="11FEA62C"/>
    <w:rsid w:val="14092C6D"/>
    <w:rsid w:val="1480C0C2"/>
    <w:rsid w:val="15E0E1AD"/>
    <w:rsid w:val="165BE102"/>
    <w:rsid w:val="1668AB4F"/>
    <w:rsid w:val="1A1CEDAC"/>
    <w:rsid w:val="1C8704F5"/>
    <w:rsid w:val="21C60865"/>
    <w:rsid w:val="23DC5ECC"/>
    <w:rsid w:val="23F10639"/>
    <w:rsid w:val="24E12836"/>
    <w:rsid w:val="253E61CF"/>
    <w:rsid w:val="25CE7FB8"/>
    <w:rsid w:val="25FCBF7D"/>
    <w:rsid w:val="2626D9D6"/>
    <w:rsid w:val="2B1AE4AD"/>
    <w:rsid w:val="2B1F6437"/>
    <w:rsid w:val="2D979C4E"/>
    <w:rsid w:val="2E52C6A4"/>
    <w:rsid w:val="2EA728A1"/>
    <w:rsid w:val="2F3E82DB"/>
    <w:rsid w:val="30255A0C"/>
    <w:rsid w:val="30689B9C"/>
    <w:rsid w:val="30E0DDE5"/>
    <w:rsid w:val="31018878"/>
    <w:rsid w:val="33252D68"/>
    <w:rsid w:val="3404ED35"/>
    <w:rsid w:val="347F3A97"/>
    <w:rsid w:val="382EE052"/>
    <w:rsid w:val="38E05991"/>
    <w:rsid w:val="38F0B3C3"/>
    <w:rsid w:val="3939B27B"/>
    <w:rsid w:val="3BB752CB"/>
    <w:rsid w:val="3E4703A4"/>
    <w:rsid w:val="3EF55808"/>
    <w:rsid w:val="3FB179EF"/>
    <w:rsid w:val="3FDF31CD"/>
    <w:rsid w:val="4298A5B0"/>
    <w:rsid w:val="445AA221"/>
    <w:rsid w:val="45F540F5"/>
    <w:rsid w:val="4687FBD3"/>
    <w:rsid w:val="4810CB02"/>
    <w:rsid w:val="4930C714"/>
    <w:rsid w:val="4B1111A0"/>
    <w:rsid w:val="4C99B319"/>
    <w:rsid w:val="4D0A72F0"/>
    <w:rsid w:val="4D4CA753"/>
    <w:rsid w:val="4D98F547"/>
    <w:rsid w:val="4E0ECDF7"/>
    <w:rsid w:val="4F802220"/>
    <w:rsid w:val="516D2A0D"/>
    <w:rsid w:val="52FE4CDE"/>
    <w:rsid w:val="56ED356D"/>
    <w:rsid w:val="56F3EC08"/>
    <w:rsid w:val="573D52E0"/>
    <w:rsid w:val="578518B5"/>
    <w:rsid w:val="5897A609"/>
    <w:rsid w:val="5AC66650"/>
    <w:rsid w:val="5DF103C3"/>
    <w:rsid w:val="5E5958B5"/>
    <w:rsid w:val="61CF5D15"/>
    <w:rsid w:val="6378327E"/>
    <w:rsid w:val="645EDCAF"/>
    <w:rsid w:val="6551F773"/>
    <w:rsid w:val="6751BE77"/>
    <w:rsid w:val="6760369F"/>
    <w:rsid w:val="68681AE9"/>
    <w:rsid w:val="69F69425"/>
    <w:rsid w:val="6E0499AB"/>
    <w:rsid w:val="6E823399"/>
    <w:rsid w:val="6F49DEEA"/>
    <w:rsid w:val="70631481"/>
    <w:rsid w:val="71090FB4"/>
    <w:rsid w:val="71CC9537"/>
    <w:rsid w:val="724AD95D"/>
    <w:rsid w:val="73069018"/>
    <w:rsid w:val="7551DFA7"/>
    <w:rsid w:val="76DA1CF2"/>
    <w:rsid w:val="7784856E"/>
    <w:rsid w:val="7866ADAF"/>
    <w:rsid w:val="7BDC1A7B"/>
    <w:rsid w:val="7C5C7EDE"/>
    <w:rsid w:val="7D44433B"/>
    <w:rsid w:val="7E8FBD51"/>
    <w:rsid w:val="7EBC913E"/>
    <w:rsid w:val="7F5DC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4BA7C"/>
  <w15:chartTrackingRefBased/>
  <w15:docId w15:val="{E5A01734-B654-4102-8653-D91B34F6A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243"/>
  </w:style>
  <w:style w:type="paragraph" w:styleId="Heading1">
    <w:name w:val="heading 1"/>
    <w:basedOn w:val="Normal"/>
    <w:next w:val="Normal"/>
    <w:link w:val="Heading1Char"/>
    <w:uiPriority w:val="9"/>
    <w:qFormat/>
    <w:rsid w:val="0050521B"/>
    <w:pPr>
      <w:spacing w:after="240" w:line="300" w:lineRule="atLeast"/>
      <w:outlineLvl w:val="0"/>
    </w:pPr>
    <w:rPr>
      <w:b/>
      <w:color w:val="002554" w:themeColor="text2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875CA"/>
    <w:pPr>
      <w:keepNext/>
      <w:keepLines/>
      <w:outlineLvl w:val="1"/>
    </w:pPr>
    <w:rPr>
      <w:sz w:val="28"/>
      <w:szCs w:val="28"/>
    </w:rPr>
  </w:style>
  <w:style w:type="paragraph" w:styleId="Heading3">
    <w:name w:val="heading 3"/>
    <w:basedOn w:val="BodyText"/>
    <w:next w:val="Normal"/>
    <w:link w:val="Heading3Char"/>
    <w:uiPriority w:val="9"/>
    <w:unhideWhenUsed/>
    <w:qFormat/>
    <w:rsid w:val="007906A2"/>
    <w:pPr>
      <w:spacing w:before="240" w:after="120" w:line="240" w:lineRule="auto"/>
      <w:outlineLvl w:val="2"/>
    </w:pPr>
    <w:rPr>
      <w:b/>
      <w:color w:val="002554" w:themeColor="text2"/>
      <w:sz w:val="24"/>
      <w:szCs w:val="24"/>
    </w:rPr>
  </w:style>
  <w:style w:type="paragraph" w:styleId="Heading4">
    <w:name w:val="heading 4"/>
    <w:basedOn w:val="Heading5"/>
    <w:next w:val="Normal"/>
    <w:link w:val="Heading4Char"/>
    <w:uiPriority w:val="9"/>
    <w:unhideWhenUsed/>
    <w:rsid w:val="0050521B"/>
    <w:pPr>
      <w:outlineLvl w:val="3"/>
    </w:pPr>
    <w:rPr>
      <w:color w:val="002554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50521B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A78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1229" w:themeColor="accent1" w:themeShade="7F"/>
    </w:rPr>
  </w:style>
  <w:style w:type="paragraph" w:styleId="Heading7">
    <w:name w:val="heading 7"/>
    <w:basedOn w:val="Heading8"/>
    <w:next w:val="Normal"/>
    <w:link w:val="Heading7Char"/>
    <w:uiPriority w:val="9"/>
    <w:unhideWhenUsed/>
    <w:qFormat/>
    <w:rsid w:val="0050521B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E2E2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qFormat/>
    <w:rsid w:val="007906A2"/>
    <w:pPr>
      <w:spacing w:after="240" w:line="300" w:lineRule="atLeast"/>
    </w:pPr>
  </w:style>
  <w:style w:type="character" w:customStyle="1" w:styleId="BodyTextChar">
    <w:name w:val="Body Text Char"/>
    <w:basedOn w:val="DefaultParagraphFont"/>
    <w:link w:val="BodyText"/>
    <w:uiPriority w:val="99"/>
    <w:rsid w:val="007906A2"/>
  </w:style>
  <w:style w:type="character" w:customStyle="1" w:styleId="Heading1Char">
    <w:name w:val="Heading 1 Char"/>
    <w:basedOn w:val="DefaultParagraphFont"/>
    <w:link w:val="Heading1"/>
    <w:uiPriority w:val="9"/>
    <w:rsid w:val="0050521B"/>
    <w:rPr>
      <w:b/>
      <w:color w:val="002554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875CA"/>
    <w:rPr>
      <w:b/>
      <w:color w:val="002554" w:themeColor="text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906A2"/>
    <w:rPr>
      <w:b/>
      <w:color w:val="002554" w:themeColor="text2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7906A2"/>
    <w:pPr>
      <w:spacing w:after="240" w:line="300" w:lineRule="atLeast"/>
      <w:ind w:left="284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906A2"/>
  </w:style>
  <w:style w:type="paragraph" w:customStyle="1" w:styleId="Bullet1">
    <w:name w:val="Bullet 1"/>
    <w:basedOn w:val="Normal"/>
    <w:qFormat/>
    <w:rsid w:val="00F83F07"/>
    <w:pPr>
      <w:numPr>
        <w:numId w:val="6"/>
      </w:numPr>
      <w:spacing w:after="240" w:line="300" w:lineRule="atLeast"/>
      <w:ind w:left="357" w:hanging="357"/>
    </w:pPr>
  </w:style>
  <w:style w:type="paragraph" w:customStyle="1" w:styleId="Bullet2">
    <w:name w:val="Bullet 2"/>
    <w:basedOn w:val="Normal"/>
    <w:qFormat/>
    <w:rsid w:val="00F83F07"/>
    <w:pPr>
      <w:numPr>
        <w:ilvl w:val="1"/>
        <w:numId w:val="7"/>
      </w:numPr>
      <w:spacing w:after="240" w:line="300" w:lineRule="atLeast"/>
      <w:ind w:left="714" w:hanging="357"/>
    </w:pPr>
  </w:style>
  <w:style w:type="paragraph" w:customStyle="1" w:styleId="Numberedtext1">
    <w:name w:val="Numbered text 1"/>
    <w:basedOn w:val="Normal"/>
    <w:qFormat/>
    <w:rsid w:val="00F83F07"/>
    <w:pPr>
      <w:numPr>
        <w:numId w:val="8"/>
      </w:numPr>
      <w:spacing w:after="240" w:line="300" w:lineRule="atLeast"/>
      <w:ind w:left="357" w:hanging="357"/>
    </w:pPr>
  </w:style>
  <w:style w:type="paragraph" w:customStyle="1" w:styleId="Numberedtext2">
    <w:name w:val="Numbered text 2"/>
    <w:basedOn w:val="Normal"/>
    <w:qFormat/>
    <w:rsid w:val="00F83F07"/>
    <w:pPr>
      <w:numPr>
        <w:ilvl w:val="1"/>
        <w:numId w:val="8"/>
      </w:numPr>
      <w:spacing w:after="240" w:line="300" w:lineRule="atLeast"/>
      <w:ind w:left="714" w:hanging="357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906A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06A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06A2"/>
    <w:rPr>
      <w:vertAlign w:val="superscript"/>
    </w:rPr>
  </w:style>
  <w:style w:type="paragraph" w:customStyle="1" w:styleId="Boxedblueheading">
    <w:name w:val="Boxed blue heading"/>
    <w:basedOn w:val="Normal"/>
    <w:qFormat/>
    <w:rsid w:val="007C75FE"/>
    <w:pPr>
      <w:pBdr>
        <w:top w:val="single" w:sz="4" w:space="12" w:color="002554" w:themeColor="text2"/>
        <w:left w:val="single" w:sz="4" w:space="12" w:color="002554" w:themeColor="text2"/>
        <w:bottom w:val="single" w:sz="4" w:space="12" w:color="002554" w:themeColor="text2"/>
        <w:right w:val="single" w:sz="4" w:space="12" w:color="002554" w:themeColor="text2"/>
      </w:pBdr>
      <w:shd w:val="clear" w:color="auto" w:fill="002554" w:themeFill="text2"/>
      <w:spacing w:after="240" w:line="300" w:lineRule="exact"/>
      <w:ind w:left="284" w:right="284"/>
    </w:pPr>
    <w:rPr>
      <w:b/>
    </w:rPr>
  </w:style>
  <w:style w:type="paragraph" w:customStyle="1" w:styleId="Boxedbluetext">
    <w:name w:val="Boxed blue text"/>
    <w:basedOn w:val="Normal"/>
    <w:qFormat/>
    <w:rsid w:val="007C75FE"/>
    <w:pPr>
      <w:pBdr>
        <w:top w:val="single" w:sz="4" w:space="12" w:color="002554" w:themeColor="text2"/>
        <w:left w:val="single" w:sz="4" w:space="12" w:color="002554" w:themeColor="text2"/>
        <w:bottom w:val="single" w:sz="4" w:space="12" w:color="002554" w:themeColor="text2"/>
        <w:right w:val="single" w:sz="4" w:space="12" w:color="002554" w:themeColor="text2"/>
      </w:pBdr>
      <w:shd w:val="clear" w:color="auto" w:fill="002554" w:themeFill="text2"/>
      <w:spacing w:after="240" w:line="300" w:lineRule="exact"/>
      <w:ind w:left="284" w:right="284"/>
    </w:pPr>
  </w:style>
  <w:style w:type="paragraph" w:customStyle="1" w:styleId="Boxedbluebullet">
    <w:name w:val="Boxed blue bullet"/>
    <w:basedOn w:val="Normal"/>
    <w:qFormat/>
    <w:rsid w:val="007C75FE"/>
    <w:pPr>
      <w:numPr>
        <w:numId w:val="9"/>
      </w:numPr>
      <w:pBdr>
        <w:top w:val="single" w:sz="4" w:space="12" w:color="002554" w:themeColor="text2"/>
        <w:left w:val="single" w:sz="4" w:space="12" w:color="002554" w:themeColor="text2"/>
        <w:bottom w:val="single" w:sz="4" w:space="12" w:color="002554" w:themeColor="text2"/>
        <w:right w:val="single" w:sz="4" w:space="12" w:color="002554" w:themeColor="text2"/>
      </w:pBdr>
      <w:shd w:val="clear" w:color="auto" w:fill="002554" w:themeFill="text2"/>
      <w:spacing w:after="240" w:line="300" w:lineRule="exact"/>
      <w:ind w:left="641" w:right="284" w:hanging="357"/>
    </w:pPr>
  </w:style>
  <w:style w:type="paragraph" w:customStyle="1" w:styleId="Boxedyellowheading">
    <w:name w:val="Boxed yellow heading"/>
    <w:basedOn w:val="Boxedblueheading"/>
    <w:qFormat/>
    <w:rsid w:val="007C75FE"/>
    <w:pPr>
      <w:pBdr>
        <w:top w:val="single" w:sz="4" w:space="12" w:color="F1B434" w:themeColor="accent2"/>
        <w:left w:val="single" w:sz="4" w:space="12" w:color="F1B434" w:themeColor="accent2"/>
        <w:bottom w:val="single" w:sz="4" w:space="12" w:color="F1B434" w:themeColor="accent2"/>
        <w:right w:val="single" w:sz="4" w:space="12" w:color="F1B434" w:themeColor="accent2"/>
      </w:pBdr>
      <w:shd w:val="clear" w:color="auto" w:fill="F1B434" w:themeFill="accent2"/>
    </w:pPr>
  </w:style>
  <w:style w:type="paragraph" w:customStyle="1" w:styleId="Boxedyellowtext">
    <w:name w:val="Boxed yellow text"/>
    <w:basedOn w:val="Boxedbluetext"/>
    <w:qFormat/>
    <w:rsid w:val="007906A2"/>
    <w:pPr>
      <w:pBdr>
        <w:top w:val="single" w:sz="4" w:space="12" w:color="F1B434" w:themeColor="accent2"/>
        <w:left w:val="single" w:sz="4" w:space="12" w:color="F1B434" w:themeColor="accent2"/>
        <w:bottom w:val="single" w:sz="4" w:space="12" w:color="F1B434" w:themeColor="accent2"/>
        <w:right w:val="single" w:sz="4" w:space="12" w:color="F1B434" w:themeColor="accent2"/>
      </w:pBdr>
      <w:shd w:val="clear" w:color="auto" w:fill="F1B434" w:themeFill="accent2"/>
    </w:pPr>
  </w:style>
  <w:style w:type="paragraph" w:customStyle="1" w:styleId="Boxedyellowbullet">
    <w:name w:val="Boxed yellow bullet"/>
    <w:basedOn w:val="Boxedbluebullet"/>
    <w:qFormat/>
    <w:rsid w:val="007C75FE"/>
    <w:pPr>
      <w:pBdr>
        <w:top w:val="single" w:sz="4" w:space="12" w:color="F1B434" w:themeColor="accent2"/>
        <w:left w:val="single" w:sz="4" w:space="12" w:color="F1B434" w:themeColor="accent2"/>
        <w:bottom w:val="single" w:sz="4" w:space="12" w:color="F1B434" w:themeColor="accent2"/>
        <w:right w:val="single" w:sz="4" w:space="12" w:color="F1B434" w:themeColor="accent2"/>
      </w:pBdr>
      <w:shd w:val="clear" w:color="auto" w:fill="F1B434" w:themeFill="accent2"/>
    </w:pPr>
  </w:style>
  <w:style w:type="table" w:styleId="TableGrid">
    <w:name w:val="Table Grid"/>
    <w:basedOn w:val="TableNormal"/>
    <w:uiPriority w:val="39"/>
    <w:rsid w:val="0079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7906A2"/>
    <w:pPr>
      <w:spacing w:after="0" w:line="240" w:lineRule="auto"/>
    </w:pPr>
    <w:tblPr>
      <w:tblStyleRowBandSize w:val="1"/>
      <w:tblStyleColBandSize w:val="1"/>
      <w:tblBorders>
        <w:top w:val="single" w:sz="4" w:space="0" w:color="002554" w:themeColor="accent1"/>
        <w:left w:val="single" w:sz="4" w:space="0" w:color="002554" w:themeColor="accent1"/>
        <w:bottom w:val="single" w:sz="4" w:space="0" w:color="002554" w:themeColor="accent1"/>
        <w:right w:val="single" w:sz="4" w:space="0" w:color="00255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554" w:themeFill="accent1"/>
      </w:tcPr>
    </w:tblStylePr>
    <w:tblStylePr w:type="lastRow">
      <w:rPr>
        <w:b/>
        <w:bCs/>
      </w:rPr>
      <w:tblPr/>
      <w:tcPr>
        <w:tcBorders>
          <w:top w:val="double" w:sz="4" w:space="0" w:color="00255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554" w:themeColor="accent1"/>
          <w:right w:val="single" w:sz="4" w:space="0" w:color="002554" w:themeColor="accent1"/>
        </w:tcBorders>
      </w:tcPr>
    </w:tblStylePr>
    <w:tblStylePr w:type="band1Horz">
      <w:tblPr/>
      <w:tcPr>
        <w:tcBorders>
          <w:top w:val="single" w:sz="4" w:space="0" w:color="002554" w:themeColor="accent1"/>
          <w:bottom w:val="single" w:sz="4" w:space="0" w:color="00255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554" w:themeColor="accent1"/>
          <w:left w:val="nil"/>
        </w:tcBorders>
      </w:tcPr>
    </w:tblStylePr>
    <w:tblStylePr w:type="swCell">
      <w:tblPr/>
      <w:tcPr>
        <w:tcBorders>
          <w:top w:val="double" w:sz="4" w:space="0" w:color="002554" w:themeColor="accent1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906A2"/>
    <w:pPr>
      <w:spacing w:after="0" w:line="240" w:lineRule="auto"/>
    </w:pPr>
    <w:tblPr>
      <w:tblStyleRowBandSize w:val="1"/>
      <w:tblStyleColBandSize w:val="1"/>
      <w:tblBorders>
        <w:top w:val="single" w:sz="4" w:space="0" w:color="002554" w:themeColor="accent3"/>
        <w:left w:val="single" w:sz="4" w:space="0" w:color="002554" w:themeColor="accent3"/>
        <w:bottom w:val="single" w:sz="4" w:space="0" w:color="002554" w:themeColor="accent3"/>
        <w:right w:val="single" w:sz="4" w:space="0" w:color="00255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554" w:themeFill="accent3"/>
      </w:tcPr>
    </w:tblStylePr>
    <w:tblStylePr w:type="lastRow">
      <w:rPr>
        <w:b/>
        <w:bCs/>
      </w:rPr>
      <w:tblPr/>
      <w:tcPr>
        <w:tcBorders>
          <w:top w:val="double" w:sz="4" w:space="0" w:color="00255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554" w:themeColor="accent3"/>
          <w:right w:val="single" w:sz="4" w:space="0" w:color="002554" w:themeColor="accent3"/>
        </w:tcBorders>
      </w:tcPr>
    </w:tblStylePr>
    <w:tblStylePr w:type="band1Horz">
      <w:tblPr/>
      <w:tcPr>
        <w:tcBorders>
          <w:top w:val="single" w:sz="4" w:space="0" w:color="002554" w:themeColor="accent3"/>
          <w:bottom w:val="single" w:sz="4" w:space="0" w:color="00255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554" w:themeColor="accent3"/>
          <w:left w:val="nil"/>
        </w:tcBorders>
      </w:tcPr>
    </w:tblStylePr>
    <w:tblStylePr w:type="swCell">
      <w:tblPr/>
      <w:tcPr>
        <w:tcBorders>
          <w:top w:val="double" w:sz="4" w:space="0" w:color="002554" w:themeColor="accent3"/>
          <w:right w:val="nil"/>
        </w:tcBorders>
      </w:tcPr>
    </w:tblStylePr>
  </w:style>
  <w:style w:type="paragraph" w:customStyle="1" w:styleId="Headline">
    <w:name w:val="Headline"/>
    <w:basedOn w:val="Heading1"/>
    <w:qFormat/>
    <w:rsid w:val="00230F2C"/>
    <w:rPr>
      <w:sz w:val="40"/>
      <w:szCs w:val="40"/>
    </w:rPr>
  </w:style>
  <w:style w:type="paragraph" w:customStyle="1" w:styleId="TH">
    <w:name w:val="TH"/>
    <w:basedOn w:val="Normal"/>
    <w:qFormat/>
    <w:rsid w:val="00230F2C"/>
    <w:pPr>
      <w:spacing w:before="60" w:after="60" w:line="240" w:lineRule="auto"/>
    </w:pPr>
    <w:rPr>
      <w:bCs/>
      <w:color w:val="FFFFFF" w:themeColor="background1"/>
    </w:rPr>
  </w:style>
  <w:style w:type="paragraph" w:customStyle="1" w:styleId="TD">
    <w:name w:val="TD"/>
    <w:basedOn w:val="Normal"/>
    <w:qFormat/>
    <w:rsid w:val="00230F2C"/>
    <w:pPr>
      <w:spacing w:before="60" w:after="6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0D5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586"/>
  </w:style>
  <w:style w:type="paragraph" w:styleId="Footer">
    <w:name w:val="footer"/>
    <w:basedOn w:val="Normal"/>
    <w:link w:val="FooterChar"/>
    <w:uiPriority w:val="99"/>
    <w:unhideWhenUsed/>
    <w:qFormat/>
    <w:rsid w:val="000D5586"/>
    <w:pPr>
      <w:tabs>
        <w:tab w:val="center" w:pos="4513"/>
        <w:tab w:val="right" w:pos="9026"/>
      </w:tabs>
      <w:spacing w:after="0" w:line="240" w:lineRule="auto"/>
      <w:jc w:val="right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D5586"/>
    <w:rPr>
      <w:sz w:val="20"/>
      <w:szCs w:val="20"/>
    </w:rPr>
  </w:style>
  <w:style w:type="paragraph" w:styleId="NoSpacing">
    <w:name w:val="No Spacing"/>
    <w:uiPriority w:val="1"/>
    <w:qFormat/>
    <w:rsid w:val="000D5586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B00DA0"/>
    <w:pPr>
      <w:keepNext/>
      <w:keepLines/>
      <w:spacing w:after="0" w:line="259" w:lineRule="auto"/>
      <w:outlineLvl w:val="9"/>
    </w:pPr>
    <w:rPr>
      <w:rFonts w:asciiTheme="majorHAnsi" w:eastAsiaTheme="majorEastAsia" w:hAnsiTheme="majorHAnsi" w:cstheme="majorBidi"/>
      <w:color w:val="001B3E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00DA0"/>
    <w:pPr>
      <w:tabs>
        <w:tab w:val="right" w:leader="dot" w:pos="9628"/>
      </w:tabs>
      <w:spacing w:before="240" w:after="0" w:line="240" w:lineRule="auto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00DA0"/>
    <w:pPr>
      <w:tabs>
        <w:tab w:val="right" w:leader="dot" w:pos="9628"/>
      </w:tabs>
      <w:spacing w:after="0" w:line="240" w:lineRule="auto"/>
    </w:pPr>
    <w:rPr>
      <w:noProof/>
    </w:rPr>
  </w:style>
  <w:style w:type="paragraph" w:styleId="ListParagraph">
    <w:name w:val="List Paragraph"/>
    <w:basedOn w:val="Normal"/>
    <w:uiPriority w:val="34"/>
    <w:rsid w:val="004C31D6"/>
    <w:pPr>
      <w:ind w:left="720"/>
      <w:contextualSpacing/>
    </w:pPr>
  </w:style>
  <w:style w:type="paragraph" w:customStyle="1" w:styleId="Boxedbluenumbered">
    <w:name w:val="Boxed blue numbered"/>
    <w:basedOn w:val="Boxedbluetext"/>
    <w:qFormat/>
    <w:rsid w:val="007C75FE"/>
    <w:pPr>
      <w:numPr>
        <w:numId w:val="16"/>
      </w:numPr>
      <w:ind w:left="641" w:hanging="357"/>
    </w:pPr>
  </w:style>
  <w:style w:type="paragraph" w:customStyle="1" w:styleId="Boxedyellownumber">
    <w:name w:val="Boxed yellow number"/>
    <w:basedOn w:val="Boxedyellowbullet"/>
    <w:qFormat/>
    <w:rsid w:val="007C75FE"/>
    <w:pPr>
      <w:numPr>
        <w:numId w:val="18"/>
      </w:numPr>
      <w:ind w:left="641" w:hanging="357"/>
    </w:pPr>
  </w:style>
  <w:style w:type="character" w:customStyle="1" w:styleId="Heading4Char">
    <w:name w:val="Heading 4 Char"/>
    <w:basedOn w:val="DefaultParagraphFont"/>
    <w:link w:val="Heading4"/>
    <w:uiPriority w:val="9"/>
    <w:rsid w:val="0050521B"/>
    <w:rPr>
      <w:rFonts w:asciiTheme="majorHAnsi" w:eastAsiaTheme="majorEastAsia" w:hAnsiTheme="majorHAnsi" w:cstheme="majorBidi"/>
      <w:color w:val="002554"/>
    </w:rPr>
  </w:style>
  <w:style w:type="character" w:customStyle="1" w:styleId="Heading5Char">
    <w:name w:val="Heading 5 Char"/>
    <w:basedOn w:val="DefaultParagraphFont"/>
    <w:link w:val="Heading5"/>
    <w:uiPriority w:val="9"/>
    <w:rsid w:val="0050521B"/>
    <w:rPr>
      <w:rFonts w:asciiTheme="majorHAnsi" w:eastAsiaTheme="majorEastAsia" w:hAnsiTheme="majorHAnsi" w:cstheme="majorBidi"/>
      <w:color w:val="001229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AA7866"/>
    <w:rPr>
      <w:rFonts w:asciiTheme="majorHAnsi" w:eastAsiaTheme="majorEastAsia" w:hAnsiTheme="majorHAnsi" w:cstheme="majorBidi"/>
      <w:color w:val="00122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50521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DE2E2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281243"/>
    <w:rPr>
      <w:color w:val="auto"/>
      <w:u w:val="single"/>
    </w:rPr>
  </w:style>
  <w:style w:type="paragraph" w:customStyle="1" w:styleId="StyleBoxedbluetextLinespacingsingle">
    <w:name w:val="Style Boxed blue text + Line spacing:  single"/>
    <w:basedOn w:val="Boxedbluetext"/>
    <w:rsid w:val="003C0E88"/>
    <w:pPr>
      <w:spacing w:line="240" w:lineRule="auto"/>
    </w:pPr>
    <w:rPr>
      <w:rFonts w:eastAsia="Times New Roman" w:cs="Times New Roman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7C75FE"/>
    <w:pPr>
      <w:spacing w:after="200" w:line="240" w:lineRule="auto"/>
    </w:pPr>
    <w:rPr>
      <w:b/>
      <w:iCs/>
      <w:color w:val="002554" w:themeColor="text2"/>
      <w:szCs w:val="18"/>
    </w:rPr>
  </w:style>
  <w:style w:type="character" w:customStyle="1" w:styleId="normaltextrun">
    <w:name w:val="normaltextrun"/>
    <w:basedOn w:val="DefaultParagraphFont"/>
    <w:rsid w:val="00281243"/>
  </w:style>
  <w:style w:type="character" w:styleId="CommentReference">
    <w:name w:val="annotation reference"/>
    <w:basedOn w:val="DefaultParagraphFont"/>
    <w:uiPriority w:val="99"/>
    <w:semiHidden/>
    <w:unhideWhenUsed/>
    <w:rsid w:val="00B74B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4B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4B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B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B7F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630F86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36197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4214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936B4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C524B"/>
    <w:rPr>
      <w:color w:val="00255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9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iew.officeapps.live.com/op/view.aspx?src=https%3A%2F%2Ftaso.org.uk%2Fwp-content%2Fuploads%2FTASO-Core-ToC-template.pptx&amp;wdOrigin=BROWSELIN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qualityofopportunityinnovation@officeforstudents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taso.org.uk/evidence/evaluation-guidance-resources/toc/" TargetMode="External"/><Relationship Id="rId2" Type="http://schemas.openxmlformats.org/officeDocument/2006/relationships/hyperlink" Target="https://gbr01.safelinks.protection.outlook.com/?url=https%3A%2F%2Ftaso.org.uk%2Fevidence%2Fevaluation-guidance-resources%2Ftoc%2F&amp;data=05%7C02%7CHeather.Bowyer%40officeforstudents.org.uk%7C4eff1cd979a04760611a08dcbacde022%7Ca9104e9942c84159b32ffab0cbee45a7%7C0%7C0%7C638590640608303429%7CUnknown%7CTWFpbGZsb3d8eyJWIjoiMC4wLjAwMDAiLCJQIjoiV2luMzIiLCJBTiI6Ik1haWwiLCJXVCI6Mn0%3D%7C0%7C%7C%7C&amp;sdata=cztgkEPaf0N822Unrb%2BCLHisSsM%2BCSEOtKNY1%2BQTajA%3D&amp;reserved=0" TargetMode="External"/><Relationship Id="rId1" Type="http://schemas.openxmlformats.org/officeDocument/2006/relationships/hyperlink" Target="https://gbr01.safelinks.protection.outlook.com/?url=http%3A%2F%2Fwww.taso.org%2F&amp;data=05%7C02%7CHeather.Bowyer%40officeforstudents.org.uk%7C4eff1cd979a04760611a08dcbacde022%7Ca9104e9942c84159b32ffab0cbee45a7%7C0%7C0%7C638590640608288975%7CUnknown%7CTWFpbGZsb3d8eyJWIjoiMC4wLjAwMDAiLCJQIjoiV2luMzIiLCJBTiI6Ik1haWwiLCJXVCI6Mn0%3D%7C0%7C%7C%7C&amp;sdata=JgrcAIuOAmd53HK7CYavvL2HuhA2N34GdKqwDGUaOOY%3D&amp;reserved=0" TargetMode="External"/><Relationship Id="rId4" Type="http://schemas.openxmlformats.org/officeDocument/2006/relationships/hyperlink" Target="https://gbr01.safelinks.protection.outlook.com/?url=https%3A%2F%2Fcreativecommons.org%2Flicenses%2Fby-nc%2F4.0%2F&amp;data=05%7C02%7CHeather.Bowyer%40officeforstudents.org.uk%7C4eff1cd979a04760611a08dcbacde022%7Ca9104e9942c84159b32ffab0cbee45a7%7C0%7C0%7C638590640608311561%7CUnknown%7CTWFpbGZsb3d8eyJWIjoiMC4wLjAwMDAiLCJQIjoiV2luMzIiLCJBTiI6Ik1haWwiLCJXVCI6Mn0%3D%7C0%7C%7C%7C&amp;sdata=K%2BsucP5%2BNWv3ro72KAw94j5IxcDSoezWX4uTFtdHuZ0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S">
      <a:dk1>
        <a:sysClr val="windowText" lastClr="000000"/>
      </a:dk1>
      <a:lt1>
        <a:sysClr val="window" lastClr="FFFFFF"/>
      </a:lt1>
      <a:dk2>
        <a:srgbClr val="002554"/>
      </a:dk2>
      <a:lt2>
        <a:srgbClr val="E7E6E6"/>
      </a:lt2>
      <a:accent1>
        <a:srgbClr val="002554"/>
      </a:accent1>
      <a:accent2>
        <a:srgbClr val="F1B434"/>
      </a:accent2>
      <a:accent3>
        <a:srgbClr val="002554"/>
      </a:accent3>
      <a:accent4>
        <a:srgbClr val="F1B434"/>
      </a:accent4>
      <a:accent5>
        <a:srgbClr val="DDECFF"/>
      </a:accent5>
      <a:accent6>
        <a:srgbClr val="FDF2DB"/>
      </a:accent6>
      <a:hlink>
        <a:srgbClr val="F1B434"/>
      </a:hlink>
      <a:folHlink>
        <a:srgbClr val="00255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2e1a3b-05a5-4ae6-8c50-6fbd1acf4064" xsi:nil="true"/>
    <a268bd75e1b244f3a1b9f8155fb9a272 xmlns="5a8e6143-e6ca-48d0-9906-7b89665beb6b">
      <Terms xmlns="http://schemas.microsoft.com/office/infopath/2007/PartnerControls"/>
    </a268bd75e1b244f3a1b9f8155fb9a272>
    <l888f8071d354a769439e08a97e4c2e5 xmlns="5a8e6143-e6ca-48d0-9906-7b89665beb6b">
      <Terms xmlns="http://schemas.microsoft.com/office/infopath/2007/PartnerControls"/>
    </l888f8071d354a769439e08a97e4c2e5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7578D3CE79544F8A73B56B70DD52D4" ma:contentTypeVersion="9" ma:contentTypeDescription="Create a new document." ma:contentTypeScope="" ma:versionID="cf9031e30c8569b1b85b6d62df896de9">
  <xsd:schema xmlns:xsd="http://www.w3.org/2001/XMLSchema" xmlns:xs="http://www.w3.org/2001/XMLSchema" xmlns:p="http://schemas.microsoft.com/office/2006/metadata/properties" xmlns:ns2="5a8e6143-e6ca-48d0-9906-7b89665beb6b" xmlns:ns3="3c2e1a3b-05a5-4ae6-8c50-6fbd1acf4064" targetNamespace="http://schemas.microsoft.com/office/2006/metadata/properties" ma:root="true" ma:fieldsID="3204eb7cd808d414a4feb8732866b569" ns2:_="" ns3:_="">
    <xsd:import namespace="5a8e6143-e6ca-48d0-9906-7b89665beb6b"/>
    <xsd:import namespace="3c2e1a3b-05a5-4ae6-8c50-6fbd1acf4064"/>
    <xsd:element name="properties">
      <xsd:complexType>
        <xsd:sequence>
          <xsd:element name="documentManagement">
            <xsd:complexType>
              <xsd:all>
                <xsd:element ref="ns2:a268bd75e1b244f3a1b9f8155fb9a272" minOccurs="0"/>
                <xsd:element ref="ns3:TaxCatchAll" minOccurs="0"/>
                <xsd:element ref="ns2:l888f8071d354a769439e08a97e4c2e5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e6143-e6ca-48d0-9906-7b89665beb6b" elementFormDefault="qualified">
    <xsd:import namespace="http://schemas.microsoft.com/office/2006/documentManagement/types"/>
    <xsd:import namespace="http://schemas.microsoft.com/office/infopath/2007/PartnerControls"/>
    <xsd:element name="a268bd75e1b244f3a1b9f8155fb9a272" ma:index="9" nillable="true" ma:taxonomy="true" ma:internalName="a268bd75e1b244f3a1b9f8155fb9a272" ma:taxonomyFieldName="RecordType" ma:displayName="Record Type" ma:indexed="true" ma:default="" ma:fieldId="{a268bd75-e1b2-44f3-a1b9-f8155fb9a272}" ma:sspId="2ac42e1f-8393-410e-9ca5-f333132f5efe" ma:termSetId="73e0914c-ccd4-4abf-b423-86f4d75a03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88f8071d354a769439e08a97e4c2e5" ma:index="12" nillable="true" ma:taxonomy="true" ma:internalName="l888f8071d354a769439e08a97e4c2e5" ma:taxonomyFieldName="Keywords" ma:displayName="Keywords" ma:default="" ma:fieldId="{5888f807-1d35-4a76-9439-e08a97e4c2e5}" ma:sspId="2ac42e1f-8393-410e-9ca5-f333132f5efe" ma:termSetId="538d7280-86cb-47cd-9b3d-a36b8a65047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e1a3b-05a5-4ae6-8c50-6fbd1acf406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601fe07-6b67-4f48-97a0-e808bf0e5314}" ma:internalName="TaxCatchAll" ma:showField="CatchAllData" ma:web="3c2e1a3b-05a5-4ae6-8c50-6fbd1acf40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1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1A963-426D-4650-8CDC-5418A5FC18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891596-D438-4755-83B2-61C3F93E1419}">
  <ds:schemaRefs>
    <ds:schemaRef ds:uri="http://schemas.microsoft.com/office/2006/metadata/properties"/>
    <ds:schemaRef ds:uri="http://schemas.microsoft.com/office/infopath/2007/PartnerControls"/>
    <ds:schemaRef ds:uri="3c2e1a3b-05a5-4ae6-8c50-6fbd1acf4064"/>
    <ds:schemaRef ds:uri="5a8e6143-e6ca-48d0-9906-7b89665beb6b"/>
  </ds:schemaRefs>
</ds:datastoreItem>
</file>

<file path=customXml/itemProps3.xml><?xml version="1.0" encoding="utf-8"?>
<ds:datastoreItem xmlns:ds="http://schemas.openxmlformats.org/officeDocument/2006/customXml" ds:itemID="{3E6D99AF-022B-46BC-9A66-56D395059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e6143-e6ca-48d0-9906-7b89665beb6b"/>
    <ds:schemaRef ds:uri="3c2e1a3b-05a5-4ae6-8c50-6fbd1acf40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644D44-07C6-4EB1-871A-63C0546E8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A: Bidding template for Equality in Higher Education Innovation Fund</vt:lpstr>
    </vt:vector>
  </TitlesOfParts>
  <Company/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A: Bidding template for Equality in Higher Education Innovation Fund</dc:title>
  <dc:subject/>
  <dc:creator>Robert Stewart</dc:creator>
  <cp:keywords/>
  <dc:description/>
  <cp:lastModifiedBy>Robert Stewart</cp:lastModifiedBy>
  <cp:revision>4</cp:revision>
  <dcterms:created xsi:type="dcterms:W3CDTF">2024-08-29T15:57:00Z</dcterms:created>
  <dcterms:modified xsi:type="dcterms:W3CDTF">2024-08-29T15:59:00Z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0x0101005B7578D3CE79544F8A73B56B70DD52D4</vt:lpwstr>
  </property>
  <property fmtid="{D5CDD505-2E9C-101B-9397-08002B2CF9AE}" pid="3" name="RecordType">
    <vt:lpwstr/>
  </property>
  <property fmtid="{D5CDD505-2E9C-101B-9397-08002B2CF9AE}" pid="4" name="MediaServiceImageTags">
    <vt:lpwstr/>
  </property>
</Properties>
</file>